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E7" w:rsidRPr="00BA45CA" w:rsidRDefault="00DE44E7" w:rsidP="00DE44E7">
      <w:pPr>
        <w:pStyle w:val="Gvdemetni31"/>
        <w:shd w:val="clear" w:color="auto" w:fill="auto"/>
        <w:spacing w:after="0" w:line="280" w:lineRule="exact"/>
        <w:ind w:left="520"/>
        <w:rPr>
          <w:rFonts w:ascii="Times New Roman" w:hAnsi="Times New Roman" w:cs="Times New Roman"/>
        </w:rPr>
      </w:pPr>
      <w:bookmarkStart w:id="0" w:name="_GoBack"/>
      <w:bookmarkEnd w:id="0"/>
      <w:r w:rsidRPr="00BA45CA">
        <w:rPr>
          <w:rFonts w:ascii="Times New Roman" w:hAnsi="Times New Roman" w:cs="Times New Roman"/>
        </w:rPr>
        <w:t>T.C.</w:t>
      </w:r>
    </w:p>
    <w:p w:rsidR="00DE44E7" w:rsidRDefault="009C51F6" w:rsidP="00DE44E7">
      <w:pPr>
        <w:pStyle w:val="Gvdemetni31"/>
        <w:shd w:val="clear" w:color="auto" w:fill="auto"/>
        <w:spacing w:after="0" w:line="280" w:lineRule="exact"/>
        <w:ind w:left="520"/>
        <w:rPr>
          <w:rFonts w:ascii="Times New Roman" w:hAnsi="Times New Roman" w:cs="Times New Roman"/>
        </w:rPr>
      </w:pPr>
      <w:r>
        <w:rPr>
          <w:rFonts w:ascii="Times New Roman" w:hAnsi="Times New Roman" w:cs="Times New Roman"/>
        </w:rPr>
        <w:t>HİLVAN</w:t>
      </w:r>
      <w:r w:rsidR="00DE44E7" w:rsidRPr="00BA45CA">
        <w:rPr>
          <w:rFonts w:ascii="Times New Roman" w:hAnsi="Times New Roman" w:cs="Times New Roman"/>
        </w:rPr>
        <w:t xml:space="preserve"> İLÇE EMNİYET MÜDÜRLÜĞÜ</w:t>
      </w:r>
      <w:r w:rsidR="00DE44E7">
        <w:rPr>
          <w:rFonts w:ascii="Times New Roman" w:hAnsi="Times New Roman" w:cs="Times New Roman"/>
        </w:rPr>
        <w:t xml:space="preserve"> </w:t>
      </w:r>
    </w:p>
    <w:p w:rsidR="00DE44E7" w:rsidRDefault="009C51F6" w:rsidP="00DE44E7">
      <w:pPr>
        <w:pStyle w:val="Gvdemetni31"/>
        <w:shd w:val="clear" w:color="auto" w:fill="auto"/>
        <w:spacing w:after="0" w:line="280" w:lineRule="exact"/>
        <w:ind w:left="520"/>
        <w:rPr>
          <w:rFonts w:ascii="Times New Roman" w:hAnsi="Times New Roman" w:cs="Times New Roman"/>
        </w:rPr>
      </w:pPr>
      <w:r>
        <w:rPr>
          <w:rFonts w:ascii="Times New Roman" w:hAnsi="Times New Roman" w:cs="Times New Roman"/>
        </w:rPr>
        <w:t>Belgelendirme</w:t>
      </w:r>
      <w:r w:rsidR="00CB3CF3">
        <w:rPr>
          <w:rFonts w:ascii="Times New Roman" w:hAnsi="Times New Roman" w:cs="Times New Roman"/>
        </w:rPr>
        <w:t xml:space="preserve"> Büro Amirliği</w:t>
      </w:r>
    </w:p>
    <w:p w:rsidR="00DE44E7" w:rsidRPr="00F45CA0" w:rsidRDefault="00CB3CF3"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Kamu Hizmet Standartları Tablosu</w:t>
      </w:r>
    </w:p>
    <w:tbl>
      <w:tblPr>
        <w:tblW w:w="1593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5550"/>
        <w:gridCol w:w="8003"/>
        <w:gridCol w:w="1672"/>
      </w:tblGrid>
      <w:tr w:rsidR="00DD69ED" w:rsidRPr="004B7F2A" w:rsidTr="00DE44E7">
        <w:trPr>
          <w:trHeight w:val="802"/>
        </w:trPr>
        <w:tc>
          <w:tcPr>
            <w:tcW w:w="712" w:type="dxa"/>
            <w:shd w:val="clear" w:color="auto" w:fill="FFFFFF"/>
          </w:tcPr>
          <w:p w:rsidR="00DD69ED" w:rsidRPr="008C6414" w:rsidRDefault="00DD69ED" w:rsidP="004B7F2A">
            <w:pPr>
              <w:spacing w:after="0" w:line="240" w:lineRule="auto"/>
              <w:rPr>
                <w:rFonts w:ascii="Times New Roman" w:hAnsi="Times New Roman" w:cs="Times New Roman"/>
              </w:rPr>
            </w:pPr>
            <w:r w:rsidRPr="008C6414">
              <w:rPr>
                <w:rFonts w:ascii="Times New Roman" w:hAnsi="Times New Roman" w:cs="Times New Roman"/>
                <w:sz w:val="18"/>
                <w:szCs w:val="18"/>
              </w:rPr>
              <w:t xml:space="preserve">S.NO                      </w:t>
            </w:r>
            <w:r w:rsidRPr="008C6414">
              <w:rPr>
                <w:rFonts w:ascii="Times New Roman" w:hAnsi="Times New Roman" w:cs="Times New Roman"/>
              </w:rPr>
              <w:t xml:space="preserve">       </w:t>
            </w:r>
          </w:p>
        </w:tc>
        <w:tc>
          <w:tcPr>
            <w:tcW w:w="5550" w:type="dxa"/>
            <w:shd w:val="clear" w:color="auto" w:fill="FFFFFF"/>
          </w:tcPr>
          <w:p w:rsidR="00DD69ED" w:rsidRPr="008C6414" w:rsidRDefault="00DD69ED" w:rsidP="004B7F2A">
            <w:pPr>
              <w:spacing w:after="0" w:line="240" w:lineRule="auto"/>
              <w:rPr>
                <w:rFonts w:ascii="Times New Roman" w:hAnsi="Times New Roman" w:cs="Times New Roman"/>
              </w:rPr>
            </w:pPr>
            <w:r w:rsidRPr="008C6414">
              <w:rPr>
                <w:rFonts w:ascii="Times New Roman" w:hAnsi="Times New Roman" w:cs="Times New Roman"/>
              </w:rPr>
              <w:t>HİZMETİN ADI</w:t>
            </w:r>
          </w:p>
        </w:tc>
        <w:tc>
          <w:tcPr>
            <w:tcW w:w="8003" w:type="dxa"/>
            <w:shd w:val="clear" w:color="auto" w:fill="FFFFFF"/>
          </w:tcPr>
          <w:p w:rsidR="00DD69ED" w:rsidRPr="008C6414" w:rsidRDefault="00DD69ED" w:rsidP="004B7F2A">
            <w:pPr>
              <w:spacing w:after="0" w:line="240" w:lineRule="auto"/>
              <w:rPr>
                <w:rFonts w:ascii="Times New Roman" w:hAnsi="Times New Roman" w:cs="Times New Roman"/>
              </w:rPr>
            </w:pPr>
            <w:r w:rsidRPr="008C6414">
              <w:rPr>
                <w:rFonts w:ascii="Times New Roman" w:hAnsi="Times New Roman" w:cs="Times New Roman"/>
              </w:rPr>
              <w:t>BAŞVURUDA İSTENEN EVRAKLAR</w:t>
            </w:r>
          </w:p>
        </w:tc>
        <w:tc>
          <w:tcPr>
            <w:tcW w:w="1672" w:type="dxa"/>
            <w:shd w:val="clear" w:color="auto" w:fill="FFFFFF"/>
          </w:tcPr>
          <w:p w:rsidR="00DD69ED" w:rsidRPr="008C6414" w:rsidRDefault="00DD69ED" w:rsidP="004B7F2A">
            <w:pPr>
              <w:spacing w:after="0" w:line="240" w:lineRule="auto"/>
              <w:rPr>
                <w:rFonts w:ascii="Times New Roman" w:hAnsi="Times New Roman" w:cs="Times New Roman"/>
              </w:rPr>
            </w:pPr>
            <w:r w:rsidRPr="008C6414">
              <w:rPr>
                <w:rFonts w:ascii="Times New Roman" w:hAnsi="Times New Roman" w:cs="Times New Roman"/>
              </w:rPr>
              <w:t>HİZMETİN TAMAMLANMA SÜRESİ EN GEÇ</w:t>
            </w:r>
          </w:p>
        </w:tc>
      </w:tr>
      <w:tr w:rsidR="00DD69ED" w:rsidRPr="004B7F2A" w:rsidTr="00DE44E7">
        <w:trPr>
          <w:trHeight w:val="138"/>
        </w:trPr>
        <w:tc>
          <w:tcPr>
            <w:tcW w:w="712" w:type="dxa"/>
            <w:vMerge w:val="restart"/>
            <w:shd w:val="clear" w:color="auto" w:fill="FFFFFF"/>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 xml:space="preserve">     1</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SİLAH BULUNDURMA RUHSATI VERİLMESİ</w:t>
            </w:r>
            <w:r w:rsidR="00DE44E7" w:rsidRPr="00E80F74">
              <w:rPr>
                <w:rFonts w:ascii="Times New Roman" w:hAnsi="Times New Roman" w:cs="Times New Roman"/>
                <w:b/>
                <w:bCs/>
                <w:sz w:val="18"/>
                <w:szCs w:val="18"/>
              </w:rPr>
              <w:t xml:space="preserve"> </w:t>
            </w:r>
            <w:r w:rsidR="00DE44E7" w:rsidRPr="00E80F74">
              <w:rPr>
                <w:rFonts w:ascii="Times New Roman" w:hAnsi="Times New Roman" w:cs="Times New Roman"/>
                <w:b/>
                <w:sz w:val="20"/>
                <w:szCs w:val="18"/>
              </w:rPr>
              <w:t>(Satın Alma- Devir-Yenileme)</w:t>
            </w:r>
          </w:p>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sz w:val="18"/>
                <w:szCs w:val="18"/>
              </w:rPr>
              <w:t>(91/1779 karar Sayılı Yönetmelik Madde 4)</w:t>
            </w:r>
          </w:p>
          <w:p w:rsidR="00DD69ED" w:rsidRPr="00E80F74" w:rsidRDefault="00DD69ED" w:rsidP="004B7F2A">
            <w:pPr>
              <w:spacing w:after="0" w:line="240" w:lineRule="auto"/>
              <w:rPr>
                <w:rFonts w:ascii="Times New Roman" w:hAnsi="Times New Roman" w:cs="Times New Roman"/>
                <w:b/>
                <w:bCs/>
                <w:sz w:val="18"/>
                <w:szCs w:val="18"/>
              </w:rPr>
            </w:pPr>
          </w:p>
        </w:tc>
        <w:tc>
          <w:tcPr>
            <w:tcW w:w="8003" w:type="dxa"/>
            <w:shd w:val="clear" w:color="auto" w:fill="FFFFFF"/>
          </w:tcPr>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SİLAH BULUNDURMA RUHSATI İÇİN İSTENEN ORTAK EVRAKLAR</w:t>
            </w:r>
          </w:p>
          <w:p w:rsidR="00DD69ED" w:rsidRPr="00E80F74" w:rsidRDefault="00DD69ED" w:rsidP="004B7F2A">
            <w:pPr>
              <w:spacing w:after="0" w:line="240" w:lineRule="auto"/>
              <w:rPr>
                <w:rFonts w:ascii="Times New Roman" w:hAnsi="Times New Roman" w:cs="Times New Roman"/>
                <w:b/>
                <w:bCs/>
                <w:sz w:val="18"/>
                <w:szCs w:val="18"/>
              </w:rPr>
            </w:pPr>
          </w:p>
        </w:tc>
        <w:tc>
          <w:tcPr>
            <w:tcW w:w="1672" w:type="dxa"/>
            <w:vMerge w:val="restart"/>
            <w:shd w:val="clear" w:color="auto" w:fill="FFFFFF"/>
          </w:tcPr>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CB3CF3" w:rsidP="004B7F2A">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DD69ED" w:rsidRPr="004B7F2A" w:rsidTr="00DE44E7">
        <w:trPr>
          <w:trHeight w:val="138"/>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E80F74" w:rsidRDefault="00DD69ED" w:rsidP="004B7F2A">
            <w:pPr>
              <w:spacing w:after="0" w:line="240" w:lineRule="auto"/>
              <w:rPr>
                <w:rFonts w:ascii="Times New Roman" w:hAnsi="Times New Roman" w:cs="Times New Roman"/>
                <w:b/>
                <w:bCs/>
                <w:sz w:val="18"/>
                <w:szCs w:val="18"/>
              </w:rPr>
            </w:pPr>
          </w:p>
        </w:tc>
        <w:tc>
          <w:tcPr>
            <w:tcW w:w="8003" w:type="dxa"/>
          </w:tcPr>
          <w:p w:rsidR="00DD69ED" w:rsidRPr="00E80F74" w:rsidRDefault="00DD69ED" w:rsidP="004B7F2A">
            <w:pPr>
              <w:spacing w:after="0" w:line="240" w:lineRule="auto"/>
              <w:rPr>
                <w:rFonts w:ascii="Times New Roman" w:hAnsi="Times New Roman" w:cs="Times New Roman"/>
                <w:sz w:val="18"/>
                <w:szCs w:val="18"/>
              </w:rPr>
            </w:pP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1.Son bir yıl içinde çekilmiş 4 adet</w:t>
            </w:r>
            <w:r w:rsidR="00667961" w:rsidRPr="00E80F74">
              <w:rPr>
                <w:rFonts w:ascii="Times New Roman" w:hAnsi="Times New Roman" w:cs="Times New Roman"/>
                <w:sz w:val="18"/>
                <w:szCs w:val="18"/>
              </w:rPr>
              <w:t xml:space="preserve"> </w:t>
            </w:r>
            <w:proofErr w:type="spellStart"/>
            <w:r w:rsidR="00667961" w:rsidRPr="00E80F74">
              <w:rPr>
                <w:rFonts w:ascii="Times New Roman" w:hAnsi="Times New Roman" w:cs="Times New Roman"/>
                <w:color w:val="FF0000"/>
                <w:sz w:val="18"/>
                <w:szCs w:val="18"/>
              </w:rPr>
              <w:t>biyometrik</w:t>
            </w:r>
            <w:proofErr w:type="spellEnd"/>
            <w:r w:rsidRPr="00E80F74">
              <w:rPr>
                <w:rFonts w:ascii="Times New Roman" w:hAnsi="Times New Roman" w:cs="Times New Roman"/>
                <w:sz w:val="18"/>
                <w:szCs w:val="18"/>
              </w:rPr>
              <w:t xml:space="preserve"> fotoğraf</w:t>
            </w:r>
            <w:r w:rsidR="00473271" w:rsidRPr="00E80F74">
              <w:rPr>
                <w:rFonts w:ascii="Times New Roman" w:hAnsi="Times New Roman" w:cs="Times New Roman"/>
                <w:sz w:val="18"/>
                <w:szCs w:val="18"/>
              </w:rPr>
              <w:t>,</w:t>
            </w:r>
            <w:r w:rsidRPr="00E80F74">
              <w:rPr>
                <w:rFonts w:ascii="Times New Roman" w:hAnsi="Times New Roman" w:cs="Times New Roman"/>
                <w:sz w:val="18"/>
                <w:szCs w:val="18"/>
              </w:rPr>
              <w:t xml:space="preserve">  </w:t>
            </w:r>
          </w:p>
          <w:p w:rsidR="009D5B73"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2.</w:t>
            </w:r>
            <w:r w:rsidR="00473271" w:rsidRPr="00E80F74">
              <w:rPr>
                <w:rFonts w:ascii="Times New Roman" w:hAnsi="Times New Roman" w:cs="Times New Roman"/>
                <w:sz w:val="18"/>
                <w:szCs w:val="18"/>
              </w:rPr>
              <w:t>Talebini belirtir dilekçe,</w:t>
            </w:r>
            <w:r w:rsidR="009D5B73" w:rsidRPr="00E80F74">
              <w:rPr>
                <w:rFonts w:ascii="Times New Roman" w:hAnsi="Times New Roman" w:cs="Times New Roman"/>
                <w:sz w:val="18"/>
                <w:szCs w:val="18"/>
              </w:rPr>
              <w:t xml:space="preserve"> </w:t>
            </w:r>
            <w:hyperlink r:id="rId8" w:history="1">
              <w:r w:rsidR="009D5B73" w:rsidRPr="00E80F74">
                <w:rPr>
                  <w:rStyle w:val="Kpr"/>
                  <w:rFonts w:ascii="Times New Roman" w:hAnsi="Times New Roman" w:cs="Times New Roman"/>
                  <w:sz w:val="18"/>
                  <w:szCs w:val="18"/>
                </w:rPr>
                <w:t>Dilekçe Örnekleri</w:t>
              </w:r>
            </w:hyperlink>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3.Silah ruhsatı alınmasında sakınca bulunmadığına dair sağlık kurulu raporu</w:t>
            </w:r>
            <w:r w:rsidR="00473271" w:rsidRPr="00E80F74">
              <w:rPr>
                <w:rFonts w:ascii="Times New Roman" w:hAnsi="Times New Roman" w:cs="Times New Roman"/>
                <w:sz w:val="18"/>
                <w:szCs w:val="18"/>
              </w:rPr>
              <w:t>,</w:t>
            </w:r>
            <w:r w:rsidR="009D5B73" w:rsidRPr="00E80F74">
              <w:rPr>
                <w:rFonts w:ascii="Times New Roman" w:hAnsi="Times New Roman" w:cs="Times New Roman"/>
                <w:sz w:val="18"/>
                <w:szCs w:val="18"/>
              </w:rPr>
              <w:t xml:space="preserve"> </w:t>
            </w: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4.Taşıma Ruhsattan Bulundurma Ruhsatlarına geçiş esnasında taşıma ruhsatı aldığı faaliyetinin devam ettiğine dair belgeler, </w:t>
            </w: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5.Varsa Parmak İzi ve Fotoğraf Kayıt Formu                                                                                                                                                                              6.Harç</w:t>
            </w:r>
          </w:p>
          <w:p w:rsidR="001C42A8" w:rsidRPr="00E80F74" w:rsidRDefault="00DE1D35" w:rsidP="0066796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7.Vergi Dairesinden </w:t>
            </w:r>
            <w:r w:rsidR="00667961" w:rsidRPr="00E80F74">
              <w:rPr>
                <w:rFonts w:ascii="Times New Roman" w:hAnsi="Times New Roman" w:cs="Times New Roman"/>
                <w:color w:val="FF0000"/>
                <w:sz w:val="18"/>
                <w:szCs w:val="18"/>
              </w:rPr>
              <w:t>5</w:t>
            </w:r>
            <w:r w:rsidRPr="00E80F74">
              <w:rPr>
                <w:rFonts w:ascii="Times New Roman" w:hAnsi="Times New Roman" w:cs="Times New Roman"/>
                <w:color w:val="FF0000"/>
                <w:sz w:val="18"/>
                <w:szCs w:val="18"/>
              </w:rPr>
              <w:t>.</w:t>
            </w:r>
            <w:r w:rsidR="00467193" w:rsidRPr="00E80F74">
              <w:rPr>
                <w:rFonts w:ascii="Times New Roman" w:hAnsi="Times New Roman" w:cs="Times New Roman"/>
                <w:color w:val="FF0000"/>
                <w:sz w:val="18"/>
                <w:szCs w:val="18"/>
              </w:rPr>
              <w:t xml:space="preserve">000 TL </w:t>
            </w:r>
            <w:r w:rsidR="00467193" w:rsidRPr="00E80F74">
              <w:rPr>
                <w:rFonts w:ascii="Times New Roman" w:hAnsi="Times New Roman" w:cs="Times New Roman"/>
                <w:sz w:val="18"/>
                <w:szCs w:val="18"/>
              </w:rPr>
              <w:t>Üzerinde Borcu Olmadığına Dair Yazı</w:t>
            </w:r>
          </w:p>
          <w:p w:rsidR="00667961" w:rsidRPr="00E80F74" w:rsidRDefault="00667961" w:rsidP="00A25D7D">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8. </w:t>
            </w:r>
            <w:r w:rsidRPr="00E80F74">
              <w:rPr>
                <w:rFonts w:ascii="Times New Roman" w:hAnsi="Times New Roman" w:cs="Times New Roman"/>
                <w:color w:val="FF0000"/>
                <w:sz w:val="18"/>
                <w:szCs w:val="18"/>
              </w:rPr>
              <w:t xml:space="preserve">Türk Polis Teşkilatını Güçlendirme Vakfı Ziraat Bankası Kurumsal Hesabına </w:t>
            </w:r>
            <w:r w:rsidR="008A021C" w:rsidRPr="00E80F74">
              <w:rPr>
                <w:rFonts w:ascii="Times New Roman" w:hAnsi="Times New Roman" w:cs="Times New Roman"/>
                <w:color w:val="FF0000"/>
                <w:sz w:val="18"/>
                <w:szCs w:val="18"/>
              </w:rPr>
              <w:t>15</w:t>
            </w:r>
            <w:r w:rsidR="00A25D7D" w:rsidRPr="00E80F74">
              <w:rPr>
                <w:rFonts w:ascii="Times New Roman" w:hAnsi="Times New Roman" w:cs="Times New Roman"/>
                <w:color w:val="FF0000"/>
                <w:sz w:val="18"/>
                <w:szCs w:val="18"/>
              </w:rPr>
              <w:t>0</w:t>
            </w:r>
            <w:r w:rsidRPr="00E80F74">
              <w:rPr>
                <w:rFonts w:ascii="Times New Roman" w:hAnsi="Times New Roman" w:cs="Times New Roman"/>
                <w:color w:val="FF0000"/>
                <w:sz w:val="18"/>
                <w:szCs w:val="18"/>
              </w:rPr>
              <w:t xml:space="preserve"> </w:t>
            </w:r>
            <w:proofErr w:type="spellStart"/>
            <w:r w:rsidRPr="00E80F74">
              <w:rPr>
                <w:rFonts w:ascii="Times New Roman" w:hAnsi="Times New Roman" w:cs="Times New Roman"/>
                <w:color w:val="FF0000"/>
                <w:sz w:val="18"/>
                <w:szCs w:val="18"/>
              </w:rPr>
              <w:t>Tl</w:t>
            </w:r>
            <w:proofErr w:type="spellEnd"/>
            <w:r w:rsidRPr="00E80F74">
              <w:rPr>
                <w:rFonts w:ascii="Times New Roman" w:hAnsi="Times New Roman" w:cs="Times New Roman"/>
                <w:color w:val="FF0000"/>
                <w:sz w:val="18"/>
                <w:szCs w:val="18"/>
              </w:rPr>
              <w:t xml:space="preserve"> kart ücreti yatırıldığına dair banka dekontu</w:t>
            </w:r>
          </w:p>
        </w:tc>
        <w:tc>
          <w:tcPr>
            <w:tcW w:w="1672" w:type="dxa"/>
            <w:vMerge/>
          </w:tcPr>
          <w:p w:rsidR="00DD69ED" w:rsidRPr="00E80F74" w:rsidRDefault="00DD69ED" w:rsidP="004B7F2A">
            <w:pPr>
              <w:spacing w:after="0" w:line="240" w:lineRule="auto"/>
              <w:jc w:val="center"/>
              <w:rPr>
                <w:rFonts w:ascii="Times New Roman" w:hAnsi="Times New Roman" w:cs="Times New Roman"/>
                <w:sz w:val="18"/>
                <w:szCs w:val="18"/>
              </w:rPr>
            </w:pPr>
          </w:p>
        </w:tc>
      </w:tr>
      <w:tr w:rsidR="00DD69ED" w:rsidRPr="004B7F2A" w:rsidTr="00DE44E7">
        <w:trPr>
          <w:trHeight w:val="598"/>
        </w:trPr>
        <w:tc>
          <w:tcPr>
            <w:tcW w:w="712" w:type="dxa"/>
            <w:vMerge/>
          </w:tcPr>
          <w:p w:rsidR="00DD69ED" w:rsidRPr="004B7F2A" w:rsidRDefault="00DD69ED" w:rsidP="004B7F2A">
            <w:pPr>
              <w:spacing w:after="0" w:line="240" w:lineRule="auto"/>
              <w:rPr>
                <w:sz w:val="18"/>
                <w:szCs w:val="18"/>
              </w:rPr>
            </w:pPr>
          </w:p>
        </w:tc>
        <w:tc>
          <w:tcPr>
            <w:tcW w:w="5550" w:type="dxa"/>
          </w:tcPr>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Meskende Silah Bulundurma Ruhsatı verilmesi</w:t>
            </w: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karar Sayılı Yönetmelik Madde 4)</w:t>
            </w:r>
          </w:p>
        </w:tc>
        <w:tc>
          <w:tcPr>
            <w:tcW w:w="8003" w:type="dxa"/>
          </w:tcPr>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Silah Bulundurma Ruhsatı İçin İstenen Ortak Evraklar</w:t>
            </w:r>
            <w:r w:rsidRPr="00E80F74">
              <w:rPr>
                <w:rFonts w:ascii="Times New Roman" w:hAnsi="Times New Roman" w:cs="Times New Roman"/>
                <w:sz w:val="17"/>
                <w:szCs w:val="17"/>
              </w:rPr>
              <w:t xml:space="preserve"> istenir.      </w:t>
            </w:r>
          </w:p>
        </w:tc>
        <w:tc>
          <w:tcPr>
            <w:tcW w:w="1672" w:type="dxa"/>
          </w:tcPr>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p w:rsidR="00DD69ED" w:rsidRPr="00E80F74" w:rsidRDefault="00CB3CF3" w:rsidP="00CB3CF3">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DD69ED" w:rsidRPr="004B7F2A" w:rsidTr="00DE44E7">
        <w:trPr>
          <w:trHeight w:val="1206"/>
        </w:trPr>
        <w:tc>
          <w:tcPr>
            <w:tcW w:w="712" w:type="dxa"/>
            <w:vMerge/>
          </w:tcPr>
          <w:p w:rsidR="00DD69ED" w:rsidRPr="004B7F2A" w:rsidRDefault="00DD69ED" w:rsidP="004B7F2A">
            <w:pPr>
              <w:spacing w:after="0" w:line="240" w:lineRule="auto"/>
              <w:rPr>
                <w:sz w:val="18"/>
                <w:szCs w:val="18"/>
              </w:rPr>
            </w:pPr>
          </w:p>
        </w:tc>
        <w:tc>
          <w:tcPr>
            <w:tcW w:w="5550" w:type="dxa"/>
          </w:tcPr>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İş Yerinde Silah Bulundurma Ruhsatı verilmesi</w:t>
            </w: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karar Sayılı Yönetmelik Madde 4)</w:t>
            </w:r>
          </w:p>
        </w:tc>
        <w:tc>
          <w:tcPr>
            <w:tcW w:w="8003" w:type="dxa"/>
          </w:tcPr>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Silah Bulundurma Ruhsatı İçin İstenen Ortak Evraklara</w:t>
            </w:r>
            <w:r w:rsidRPr="00E80F74">
              <w:rPr>
                <w:rFonts w:ascii="Times New Roman" w:hAnsi="Times New Roman" w:cs="Times New Roman"/>
                <w:sz w:val="17"/>
                <w:szCs w:val="17"/>
              </w:rPr>
              <w:t xml:space="preserve"> </w:t>
            </w:r>
            <w:r w:rsidRPr="00E80F74">
              <w:rPr>
                <w:rFonts w:ascii="Times New Roman" w:hAnsi="Times New Roman" w:cs="Times New Roman"/>
                <w:sz w:val="18"/>
                <w:szCs w:val="18"/>
              </w:rPr>
              <w:t>İlaven;</w:t>
            </w:r>
          </w:p>
          <w:p w:rsidR="00DD69ED" w:rsidRPr="00E80F74" w:rsidRDefault="00DD69ED" w:rsidP="004B7F2A">
            <w:pPr>
              <w:spacing w:after="0" w:line="240" w:lineRule="auto"/>
              <w:rPr>
                <w:rFonts w:ascii="Times New Roman" w:hAnsi="Times New Roman" w:cs="Times New Roman"/>
                <w:sz w:val="18"/>
                <w:szCs w:val="18"/>
              </w:rPr>
            </w:pPr>
          </w:p>
          <w:p w:rsidR="006877E7" w:rsidRPr="00E80F74" w:rsidRDefault="006877E7" w:rsidP="006877E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1-İşyeri açma ve çalıştırma ruhsatı fotokopisi, iş yeri açma ve çalıştırma ruhsatına tabi olunmaması halinde buna ilişkin belge ve işletme/faaliyet izin belgesi fotokopisi (Fotokopi Noterden tasdikli olacak ya da aslı ile beraber getirilecek.)</w:t>
            </w:r>
          </w:p>
          <w:p w:rsidR="006877E7" w:rsidRPr="00E80F74" w:rsidRDefault="006877E7" w:rsidP="006877E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2-Yapılan işten vergi mükellefi olduğuna dair vergi dairesi yazısı.</w:t>
            </w:r>
          </w:p>
          <w:p w:rsidR="006877E7" w:rsidRPr="00E80F74" w:rsidRDefault="006877E7" w:rsidP="006877E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3-İşyeri şirkete ait ise talep sahibinin yönetici ve ortaklarını gösteren resmi belge.</w:t>
            </w:r>
          </w:p>
          <w:p w:rsidR="001C42A8" w:rsidRPr="00E80F74" w:rsidRDefault="006877E7" w:rsidP="006877E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4-İşyeri ortaklık veya şirkete ait ise yönetimin buna ilişkin kararı ve muvafakat yazısı (Karar metninde şirketin adresi, şirkette kimin silah bulundurmasına muvafakat verildiği ve ruhsatın bulundurma ruhsatı olacağı açıkça belirtilmiş olacak.)</w:t>
            </w:r>
          </w:p>
        </w:tc>
        <w:tc>
          <w:tcPr>
            <w:tcW w:w="1672" w:type="dxa"/>
          </w:tcPr>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CB3CF3" w:rsidP="004B7F2A">
            <w:pPr>
              <w:spacing w:after="0" w:line="240" w:lineRule="auto"/>
              <w:jc w:val="center"/>
              <w:rPr>
                <w:rFonts w:ascii="Times New Roman" w:hAnsi="Times New Roman" w:cs="Times New Roman"/>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DD69ED" w:rsidRPr="004B7F2A" w:rsidTr="00DE44E7">
        <w:trPr>
          <w:trHeight w:val="67"/>
        </w:trPr>
        <w:tc>
          <w:tcPr>
            <w:tcW w:w="712" w:type="dxa"/>
            <w:vMerge w:val="restart"/>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lastRenderedPageBreak/>
              <w:t xml:space="preserve">  </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8A021C" w:rsidP="004B7F2A">
            <w:pPr>
              <w:spacing w:after="0" w:line="240" w:lineRule="auto"/>
              <w:rPr>
                <w:sz w:val="18"/>
                <w:szCs w:val="18"/>
              </w:rPr>
            </w:pPr>
            <w:r>
              <w:rPr>
                <w:sz w:val="18"/>
                <w:szCs w:val="18"/>
              </w:rPr>
              <w:t xml:space="preserve">    2</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KAMU GÖREVLİLERİNE SİLAH TAŞIMA RUHSATI VERİLMESİ</w:t>
            </w:r>
            <w:r w:rsidR="00DE44E7" w:rsidRPr="00E80F74">
              <w:rPr>
                <w:rFonts w:ascii="Times New Roman" w:hAnsi="Times New Roman" w:cs="Times New Roman"/>
                <w:b/>
                <w:bCs/>
                <w:sz w:val="18"/>
                <w:szCs w:val="18"/>
              </w:rPr>
              <w:t xml:space="preserve"> </w:t>
            </w:r>
            <w:r w:rsidR="00DE44E7" w:rsidRPr="00E80F74">
              <w:rPr>
                <w:rFonts w:ascii="Times New Roman" w:hAnsi="Times New Roman" w:cs="Times New Roman"/>
                <w:b/>
                <w:sz w:val="20"/>
                <w:szCs w:val="18"/>
              </w:rPr>
              <w:t>(Satın Alma- Devir-Yenileme)</w:t>
            </w:r>
          </w:p>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w:t>
            </w:r>
            <w:r w:rsidRPr="00E80F74">
              <w:rPr>
                <w:rFonts w:ascii="Times New Roman" w:hAnsi="Times New Roman" w:cs="Times New Roman"/>
                <w:sz w:val="18"/>
                <w:szCs w:val="18"/>
              </w:rPr>
              <w:t>91/1779 karar Sayılı Yönetmelik Madde 8)</w:t>
            </w:r>
          </w:p>
          <w:p w:rsidR="00DD69ED" w:rsidRPr="00E80F74" w:rsidRDefault="00DD69ED" w:rsidP="004B7F2A">
            <w:pPr>
              <w:spacing w:after="0" w:line="240" w:lineRule="auto"/>
              <w:rPr>
                <w:rFonts w:ascii="Times New Roman" w:hAnsi="Times New Roman" w:cs="Times New Roman"/>
                <w:b/>
                <w:bCs/>
                <w:sz w:val="18"/>
                <w:szCs w:val="18"/>
              </w:rPr>
            </w:pPr>
          </w:p>
        </w:tc>
        <w:tc>
          <w:tcPr>
            <w:tcW w:w="8003" w:type="dxa"/>
            <w:shd w:val="clear" w:color="auto" w:fill="FFFFFF"/>
          </w:tcPr>
          <w:p w:rsidR="00DD69ED" w:rsidRPr="00E80F74" w:rsidRDefault="00DD69ED" w:rsidP="004B7F2A">
            <w:pPr>
              <w:spacing w:after="0" w:line="240" w:lineRule="auto"/>
              <w:rPr>
                <w:rFonts w:ascii="Times New Roman" w:hAnsi="Times New Roman" w:cs="Times New Roman"/>
                <w:b/>
                <w:bCs/>
                <w:sz w:val="18"/>
                <w:szCs w:val="18"/>
              </w:rPr>
            </w:pPr>
          </w:p>
          <w:p w:rsidR="00DD69ED" w:rsidRPr="00E80F74" w:rsidRDefault="00DD69ED" w:rsidP="004B7F2A">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KAMU GÖREVLİSİ SİLAH TAŞIMA RUHSATI İÇİN İSTENEN ORTAK EVRAKLAR</w:t>
            </w:r>
          </w:p>
          <w:p w:rsidR="00DD69ED" w:rsidRPr="00E80F74" w:rsidRDefault="00DD69ED" w:rsidP="004B7F2A">
            <w:pPr>
              <w:spacing w:after="0" w:line="240" w:lineRule="auto"/>
              <w:rPr>
                <w:rFonts w:ascii="Times New Roman" w:hAnsi="Times New Roman" w:cs="Times New Roman"/>
                <w:b/>
                <w:bCs/>
                <w:sz w:val="17"/>
                <w:szCs w:val="17"/>
              </w:rPr>
            </w:pPr>
          </w:p>
        </w:tc>
        <w:tc>
          <w:tcPr>
            <w:tcW w:w="1672" w:type="dxa"/>
            <w:vMerge w:val="restart"/>
          </w:tcPr>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DD69ED" w:rsidP="004B7F2A">
            <w:pPr>
              <w:spacing w:after="0" w:line="240" w:lineRule="auto"/>
              <w:jc w:val="center"/>
              <w:rPr>
                <w:rFonts w:ascii="Times New Roman" w:hAnsi="Times New Roman" w:cs="Times New Roman"/>
                <w:sz w:val="18"/>
                <w:szCs w:val="18"/>
              </w:rPr>
            </w:pPr>
          </w:p>
          <w:p w:rsidR="00DD69ED" w:rsidRPr="00E80F74" w:rsidRDefault="00CB3CF3" w:rsidP="004B7F2A">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DD69ED" w:rsidRPr="004B7F2A" w:rsidTr="00DE44E7">
        <w:trPr>
          <w:trHeight w:val="67"/>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E80F74" w:rsidRDefault="00DD69ED" w:rsidP="004B7F2A">
            <w:pPr>
              <w:spacing w:after="0" w:line="240" w:lineRule="auto"/>
              <w:rPr>
                <w:rFonts w:ascii="Times New Roman" w:hAnsi="Times New Roman" w:cs="Times New Roman"/>
                <w:sz w:val="18"/>
                <w:szCs w:val="18"/>
              </w:rPr>
            </w:pPr>
          </w:p>
        </w:tc>
        <w:tc>
          <w:tcPr>
            <w:tcW w:w="8003" w:type="dxa"/>
          </w:tcPr>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1. Son bir yıl içinde çekilmiş 4 adet </w:t>
            </w:r>
            <w:proofErr w:type="spellStart"/>
            <w:r w:rsidR="00667961" w:rsidRPr="00E80F74">
              <w:rPr>
                <w:rFonts w:ascii="Times New Roman" w:hAnsi="Times New Roman" w:cs="Times New Roman"/>
                <w:color w:val="FF0000"/>
                <w:sz w:val="18"/>
                <w:szCs w:val="18"/>
              </w:rPr>
              <w:t>biyometrik</w:t>
            </w:r>
            <w:proofErr w:type="spellEnd"/>
            <w:r w:rsidR="00667961" w:rsidRPr="00E80F74">
              <w:rPr>
                <w:rFonts w:ascii="Times New Roman" w:hAnsi="Times New Roman" w:cs="Times New Roman"/>
                <w:sz w:val="18"/>
                <w:szCs w:val="18"/>
              </w:rPr>
              <w:t xml:space="preserve"> </w:t>
            </w:r>
            <w:r w:rsidRPr="00E80F74">
              <w:rPr>
                <w:rFonts w:ascii="Times New Roman" w:hAnsi="Times New Roman" w:cs="Times New Roman"/>
                <w:sz w:val="18"/>
                <w:szCs w:val="18"/>
              </w:rPr>
              <w:t xml:space="preserve">fotoğraf </w:t>
            </w:r>
          </w:p>
          <w:p w:rsidR="00DD69ED"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2. Görev belgesi</w:t>
            </w:r>
          </w:p>
          <w:p w:rsidR="00DD69ED" w:rsidRPr="00E80F74" w:rsidRDefault="00DD69ED" w:rsidP="004B7F2A">
            <w:pPr>
              <w:spacing w:after="0" w:line="240" w:lineRule="auto"/>
              <w:ind w:left="176" w:hanging="176"/>
              <w:rPr>
                <w:rFonts w:ascii="Times New Roman" w:hAnsi="Times New Roman" w:cs="Times New Roman"/>
                <w:sz w:val="18"/>
                <w:szCs w:val="18"/>
              </w:rPr>
            </w:pPr>
            <w:r w:rsidRPr="00E80F74">
              <w:rPr>
                <w:rFonts w:ascii="Times New Roman" w:hAnsi="Times New Roman" w:cs="Times New Roman"/>
                <w:sz w:val="18"/>
                <w:szCs w:val="18"/>
              </w:rPr>
              <w:t xml:space="preserve">3. </w:t>
            </w:r>
            <w:r w:rsidR="00473271" w:rsidRPr="00E80F74">
              <w:rPr>
                <w:rFonts w:ascii="Times New Roman" w:hAnsi="Times New Roman" w:cs="Times New Roman"/>
                <w:sz w:val="18"/>
                <w:szCs w:val="18"/>
              </w:rPr>
              <w:t xml:space="preserve">Talebini belirtir dilekçe, </w:t>
            </w:r>
            <w:hyperlink r:id="rId9" w:history="1">
              <w:r w:rsidR="00473271" w:rsidRPr="00E80F74">
                <w:rPr>
                  <w:rStyle w:val="Kpr"/>
                  <w:rFonts w:ascii="Times New Roman" w:hAnsi="Times New Roman" w:cs="Times New Roman"/>
                  <w:sz w:val="18"/>
                  <w:szCs w:val="18"/>
                </w:rPr>
                <w:t>Dilekçe Örnekleri</w:t>
              </w:r>
            </w:hyperlink>
          </w:p>
          <w:p w:rsidR="00667961" w:rsidRPr="00E80F74" w:rsidRDefault="00DD69ED" w:rsidP="004B7F2A">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4. Varsa Parmak İzi ve Fotoğraf Kayıt Formu</w:t>
            </w:r>
          </w:p>
          <w:p w:rsidR="00DD69ED" w:rsidRPr="00E80F74" w:rsidRDefault="00667961" w:rsidP="00A25D7D">
            <w:pPr>
              <w:spacing w:after="0" w:line="240" w:lineRule="auto"/>
              <w:rPr>
                <w:rFonts w:ascii="Times New Roman" w:hAnsi="Times New Roman" w:cs="Times New Roman"/>
                <w:b/>
                <w:bCs/>
                <w:sz w:val="17"/>
                <w:szCs w:val="17"/>
              </w:rPr>
            </w:pPr>
            <w:r w:rsidRPr="00E80F74">
              <w:rPr>
                <w:rFonts w:ascii="Times New Roman" w:hAnsi="Times New Roman" w:cs="Times New Roman"/>
                <w:sz w:val="18"/>
                <w:szCs w:val="18"/>
              </w:rPr>
              <w:t>5.</w:t>
            </w:r>
            <w:r w:rsidRPr="00E80F74">
              <w:rPr>
                <w:rFonts w:ascii="Times New Roman" w:hAnsi="Times New Roman" w:cs="Times New Roman"/>
                <w:color w:val="FF0000"/>
                <w:sz w:val="18"/>
                <w:szCs w:val="18"/>
              </w:rPr>
              <w:t xml:space="preserve"> Türk Polis Teşkilatını Güçlendirme Vakfı Ziraat Bankası Kurumsal Hesabına </w:t>
            </w:r>
            <w:r w:rsidR="008A021C" w:rsidRPr="00E80F74">
              <w:rPr>
                <w:rFonts w:ascii="Times New Roman" w:hAnsi="Times New Roman" w:cs="Times New Roman"/>
                <w:color w:val="FF0000"/>
                <w:sz w:val="18"/>
                <w:szCs w:val="18"/>
              </w:rPr>
              <w:t>15</w:t>
            </w:r>
            <w:r w:rsidR="00A25D7D" w:rsidRPr="00E80F74">
              <w:rPr>
                <w:rFonts w:ascii="Times New Roman" w:hAnsi="Times New Roman" w:cs="Times New Roman"/>
                <w:color w:val="FF0000"/>
                <w:sz w:val="18"/>
                <w:szCs w:val="18"/>
              </w:rPr>
              <w:t>0</w:t>
            </w:r>
            <w:r w:rsidRPr="00E80F74">
              <w:rPr>
                <w:rFonts w:ascii="Times New Roman" w:hAnsi="Times New Roman" w:cs="Times New Roman"/>
                <w:color w:val="FF0000"/>
                <w:sz w:val="18"/>
                <w:szCs w:val="18"/>
              </w:rPr>
              <w:t xml:space="preserve"> </w:t>
            </w:r>
            <w:proofErr w:type="spellStart"/>
            <w:r w:rsidRPr="00E80F74">
              <w:rPr>
                <w:rFonts w:ascii="Times New Roman" w:hAnsi="Times New Roman" w:cs="Times New Roman"/>
                <w:color w:val="FF0000"/>
                <w:sz w:val="18"/>
                <w:szCs w:val="18"/>
              </w:rPr>
              <w:t>Tl</w:t>
            </w:r>
            <w:proofErr w:type="spellEnd"/>
            <w:r w:rsidRPr="00E80F74">
              <w:rPr>
                <w:rFonts w:ascii="Times New Roman" w:hAnsi="Times New Roman" w:cs="Times New Roman"/>
                <w:color w:val="FF0000"/>
                <w:sz w:val="18"/>
                <w:szCs w:val="18"/>
              </w:rPr>
              <w:t xml:space="preserve"> kart ücreti yatırıldığına dair banka dekontu</w:t>
            </w:r>
            <w:r w:rsidR="00DD69ED" w:rsidRPr="00E80F74">
              <w:rPr>
                <w:rFonts w:ascii="Times New Roman" w:hAnsi="Times New Roman" w:cs="Times New Roman"/>
                <w:b/>
                <w:bCs/>
                <w:sz w:val="17"/>
                <w:szCs w:val="17"/>
              </w:rPr>
              <w:t xml:space="preserve">        </w:t>
            </w:r>
          </w:p>
        </w:tc>
        <w:tc>
          <w:tcPr>
            <w:tcW w:w="1672" w:type="dxa"/>
            <w:vMerge/>
          </w:tcPr>
          <w:p w:rsidR="00DD69ED" w:rsidRPr="00E80F74" w:rsidRDefault="00DD69ED" w:rsidP="004B7F2A">
            <w:pPr>
              <w:spacing w:after="0" w:line="240" w:lineRule="auto"/>
              <w:jc w:val="center"/>
              <w:rPr>
                <w:rFonts w:ascii="Times New Roman" w:hAnsi="Times New Roman" w:cs="Times New Roman"/>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E80F74" w:rsidRDefault="00B91CA1" w:rsidP="00B91CA1">
            <w:pPr>
              <w:spacing w:after="0" w:line="240" w:lineRule="auto"/>
              <w:rPr>
                <w:rFonts w:ascii="Times New Roman" w:hAnsi="Times New Roman" w:cs="Times New Roman"/>
                <w:sz w:val="18"/>
                <w:szCs w:val="18"/>
              </w:rPr>
            </w:pP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*Cumhurbaşkanı, Başbakan, Bakanlar ve yasama organı üyeleri ile bu görevlerde bulunmuş olanlara kamu görevlisi silah taşıma ruhsatı verilmesi   (91/1779 Sayılı Yönetmelik 8/a-1)                                                                                                    *Valiler ile Bakanlık merkez ve taşra teşkilatında görev yapan mülki idare amirliği hizmetleri sınıfına dahil diğer görevlilere kamu görevlisi silah taşıma ruhsatı verilmesi  (91/1779 Sayılı Yönetmelik 8/a-2)                                                                        *Hakim, cumhuriyet başsavcısı, cumhuriyet savcısı ile bu meslekten sayılanlara, kamu görevlisi silah taşıma ruhsatı verilmesi,</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 xml:space="preserve">(91/1779 Sayılı Yönetmelik 8/a-3)                                                                                     *Özel kanunlarına göre silah taşıma yetkisine sahip görevlilere kamu görevlisi silah taşıma ruhsatı verilmesi </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 xml:space="preserve">(91/1779 Sayılı Yönetmelik 8/a-4)               </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*Cumhurbaşkanlığı Genel Sekreteri, TBMM Genel Sekreteri veya bu görevde bulunmuş olan kamu personeline, kamu görevlisi silah taşıma ruhsatı verilmesi (91/1779 Sayılı Yönetmelik 8/e-1)</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w:t>
            </w:r>
            <w:proofErr w:type="spellStart"/>
            <w:r w:rsidRPr="00E80F74">
              <w:rPr>
                <w:rFonts w:ascii="Times New Roman" w:hAnsi="Times New Roman" w:cs="Times New Roman"/>
                <w:sz w:val="17"/>
                <w:szCs w:val="17"/>
                <w:lang w:val="en-GB"/>
              </w:rPr>
              <w:t>Sayıştay</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üyeleri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yardımcısı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müsteşar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Kurulu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Sekreteri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teftiş</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denetim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ifa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eden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başkanları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Başbaşkanlık</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bakanlıklara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bağlı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veya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ilgili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kuruluşların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başkanları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müsteşar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yardımcısı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Başbakan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başmüşaviri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genel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müdür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görevlerde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bulunmuş</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olanlara</w:t>
            </w:r>
            <w:proofErr w:type="spellEnd"/>
            <w:r w:rsidRPr="00E80F74">
              <w:rPr>
                <w:rFonts w:ascii="Times New Roman" w:hAnsi="Times New Roman" w:cs="Times New Roman"/>
                <w:sz w:val="17"/>
                <w:szCs w:val="17"/>
              </w:rPr>
              <w:t>, kamu görevlisi silah taşıma ruhsatı verilmesi (91/1779 Sayılı Yönetmelik 8/e-2)</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w:t>
            </w:r>
            <w:proofErr w:type="spellStart"/>
            <w:r w:rsidRPr="00E80F74">
              <w:rPr>
                <w:rFonts w:ascii="Times New Roman" w:hAnsi="Times New Roman" w:cs="Times New Roman"/>
                <w:sz w:val="17"/>
                <w:szCs w:val="17"/>
                <w:lang w:val="en-GB"/>
              </w:rPr>
              <w:t>Cumhurbaşkanlığı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birim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başdanışmanı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danışmanı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özel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kalem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müdürü</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görevlerde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bulunmuş</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olanlara</w:t>
            </w:r>
            <w:proofErr w:type="spellEnd"/>
            <w:r w:rsidRPr="00E80F74">
              <w:rPr>
                <w:rFonts w:ascii="Times New Roman" w:hAnsi="Times New Roman" w:cs="Times New Roman"/>
                <w:sz w:val="17"/>
                <w:szCs w:val="17"/>
                <w:lang w:val="en-GB"/>
              </w:rPr>
              <w:t xml:space="preserve"> TBMM </w:t>
            </w:r>
            <w:proofErr w:type="spellStart"/>
            <w:r w:rsidRPr="00E80F74">
              <w:rPr>
                <w:rFonts w:ascii="Times New Roman" w:hAnsi="Times New Roman" w:cs="Times New Roman"/>
                <w:sz w:val="17"/>
                <w:szCs w:val="17"/>
                <w:lang w:val="en-GB"/>
              </w:rPr>
              <w:t>Başkanlığı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Başbaşkanlık</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bakanlıklar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Cumhurbaşkanlığı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Genel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Sekreterliği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özel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kalem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müdürlerine</w:t>
            </w:r>
            <w:proofErr w:type="spellEnd"/>
            <w:r w:rsidRPr="00E80F74">
              <w:rPr>
                <w:rFonts w:ascii="Times New Roman" w:hAnsi="Times New Roman" w:cs="Times New Roman"/>
                <w:sz w:val="17"/>
                <w:szCs w:val="17"/>
              </w:rPr>
              <w:t xml:space="preserve"> (91/1779 Sayılı Yönetmelik 8/e-3)</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w:t>
            </w:r>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Devlet</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Denetleme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Kurulu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üyelerine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Cumhurbaşkanlığı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Başbakanlık</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bakanlıklar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müsteşarlıklar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merkezi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yönetim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kapsamında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yer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alan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diğer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kamu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kuruluşları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kamu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iktisadi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teşebbüslerinde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asli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kadroları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teftiş</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denetim</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olan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kamu</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görevlileri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ile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Sayıştay</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başraportör</w:t>
            </w:r>
            <w:proofErr w:type="spellEnd"/>
            <w:r w:rsidRPr="00E80F74">
              <w:rPr>
                <w:rFonts w:ascii="Times New Roman" w:hAnsi="Times New Roman" w:cs="Times New Roman"/>
                <w:sz w:val="17"/>
                <w:szCs w:val="17"/>
                <w:lang w:val="en-GB"/>
              </w:rPr>
              <w:t xml:space="preserve">, </w:t>
            </w:r>
            <w:proofErr w:type="spellStart"/>
            <w:proofErr w:type="gramStart"/>
            <w:r w:rsidRPr="00E80F74">
              <w:rPr>
                <w:rFonts w:ascii="Times New Roman" w:hAnsi="Times New Roman" w:cs="Times New Roman"/>
                <w:sz w:val="17"/>
                <w:szCs w:val="17"/>
                <w:lang w:val="en-GB"/>
              </w:rPr>
              <w:t>raportör</w:t>
            </w:r>
            <w:proofErr w:type="spellEnd"/>
            <w:proofErr w:type="gram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başsavcı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savcı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denetçi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denetçi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yardımcılarına</w:t>
            </w:r>
            <w:proofErr w:type="spellEnd"/>
            <w:r w:rsidRPr="00E80F74">
              <w:rPr>
                <w:rFonts w:ascii="Times New Roman" w:hAnsi="Times New Roman" w:cs="Times New Roman"/>
                <w:sz w:val="17"/>
                <w:szCs w:val="17"/>
              </w:rPr>
              <w:t>, kamu görevlisi silah taşıma ruhsatı verilmesi  (91/1779 Sayılı Yönetmelik 8/e-4)</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w:t>
            </w:r>
            <w:proofErr w:type="spellStart"/>
            <w:r w:rsidRPr="00E80F74">
              <w:rPr>
                <w:rFonts w:ascii="Times New Roman" w:hAnsi="Times New Roman" w:cs="Times New Roman"/>
                <w:sz w:val="17"/>
                <w:szCs w:val="17"/>
                <w:lang w:val="en-GB"/>
              </w:rPr>
              <w:t>Büyükelçi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elçi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daimi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temsilci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daimi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temsilci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yardımcısı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başkonsolos</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başkonsolos</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yardımcısı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konsolos</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muavin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konsolos</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olarak</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yapmış</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olanlardan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halen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Dışişleri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kadrosunda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çalışanlara</w:t>
            </w:r>
            <w:proofErr w:type="spellEnd"/>
            <w:r w:rsidRPr="00E80F74">
              <w:rPr>
                <w:rFonts w:ascii="Times New Roman" w:hAnsi="Times New Roman" w:cs="Times New Roman"/>
                <w:sz w:val="17"/>
                <w:szCs w:val="17"/>
              </w:rPr>
              <w:t>, kamu görevlisi silah taşıma ruhsatı verilmesi  (91/1779 Sayılı Yönetmelik 8/e-5)</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*Emniyet Genel Müdürlüğü kadrolarında çalışan emniyet hizmetleri sınıfı personeli dışındaki diğer personele, kamu görevlisi silah taşıma ruhsatı verilmesi  (91/1779 Sayılı Yönetmelik 8/e-10)</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w:t>
            </w:r>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İçişleri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Bakanlığı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merkez</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kadrolarında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genel</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müdür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yardımcıları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başkanlar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daire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başkanlarına</w:t>
            </w:r>
            <w:proofErr w:type="spellEnd"/>
            <w:r w:rsidRPr="00E80F74">
              <w:rPr>
                <w:rFonts w:ascii="Times New Roman" w:hAnsi="Times New Roman" w:cs="Times New Roman"/>
                <w:sz w:val="17"/>
                <w:szCs w:val="17"/>
                <w:lang w:val="en-GB"/>
              </w:rPr>
              <w:t xml:space="preserve"> </w:t>
            </w:r>
            <w:r w:rsidRPr="00E80F74">
              <w:rPr>
                <w:rFonts w:ascii="Times New Roman" w:hAnsi="Times New Roman" w:cs="Times New Roman"/>
                <w:sz w:val="17"/>
                <w:szCs w:val="17"/>
              </w:rPr>
              <w:t>kamu görevlisi silah taşıma ruhsatı verilmesi  (91/1779 Sayılı Yönetmelik 8/e-11)</w:t>
            </w: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lastRenderedPageBreak/>
              <w:t>*</w:t>
            </w:r>
            <w:r w:rsidRPr="00E80F74">
              <w:rPr>
                <w:rFonts w:ascii="Times New Roman" w:hAnsi="Times New Roman" w:cs="Times New Roman"/>
                <w:sz w:val="17"/>
                <w:szCs w:val="17"/>
                <w:lang w:val="en-GB"/>
              </w:rPr>
              <w:t xml:space="preserve">18/3/1924 </w:t>
            </w:r>
            <w:proofErr w:type="spellStart"/>
            <w:r w:rsidRPr="00E80F74">
              <w:rPr>
                <w:rFonts w:ascii="Times New Roman" w:hAnsi="Times New Roman" w:cs="Times New Roman"/>
                <w:sz w:val="17"/>
                <w:szCs w:val="17"/>
                <w:lang w:val="en-GB"/>
              </w:rPr>
              <w:t>tarihli</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ve</w:t>
            </w:r>
            <w:proofErr w:type="spellEnd"/>
            <w:r w:rsidRPr="00E80F74">
              <w:rPr>
                <w:rFonts w:ascii="Times New Roman" w:hAnsi="Times New Roman" w:cs="Times New Roman"/>
                <w:sz w:val="17"/>
                <w:szCs w:val="17"/>
                <w:lang w:val="en-GB"/>
              </w:rPr>
              <w:t xml:space="preserve"> 442 </w:t>
            </w:r>
            <w:proofErr w:type="spellStart"/>
            <w:r w:rsidRPr="00E80F74">
              <w:rPr>
                <w:rFonts w:ascii="Times New Roman" w:hAnsi="Times New Roman" w:cs="Times New Roman"/>
                <w:sz w:val="17"/>
                <w:szCs w:val="17"/>
                <w:lang w:val="en-GB"/>
              </w:rPr>
              <w:t>sayılı</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Köy</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Kanununun</w:t>
            </w:r>
            <w:proofErr w:type="spellEnd"/>
            <w:r w:rsidRPr="00E80F74">
              <w:rPr>
                <w:rFonts w:ascii="Times New Roman" w:hAnsi="Times New Roman" w:cs="Times New Roman"/>
                <w:sz w:val="17"/>
                <w:szCs w:val="17"/>
                <w:lang w:val="en-GB"/>
              </w:rPr>
              <w:t xml:space="preserve"> 74 </w:t>
            </w:r>
            <w:proofErr w:type="spellStart"/>
            <w:r w:rsidRPr="00E80F74">
              <w:rPr>
                <w:rFonts w:ascii="Times New Roman" w:hAnsi="Times New Roman" w:cs="Times New Roman"/>
                <w:sz w:val="17"/>
                <w:szCs w:val="17"/>
                <w:lang w:val="en-GB"/>
              </w:rPr>
              <w:t>üncü</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maddesine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görevlendirilen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güvenlik</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korucularından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hâlihazırda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görevde</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bulunanlara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en</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fazla</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bir</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adet</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silah</w:t>
            </w:r>
            <w:proofErr w:type="spellEnd"/>
            <w:r w:rsidRPr="00E80F74">
              <w:rPr>
                <w:rFonts w:ascii="Times New Roman" w:hAnsi="Times New Roman" w:cs="Times New Roman"/>
                <w:sz w:val="17"/>
                <w:szCs w:val="17"/>
                <w:lang w:val="en-GB"/>
              </w:rPr>
              <w:t xml:space="preserve"> </w:t>
            </w:r>
            <w:proofErr w:type="spellStart"/>
            <w:r w:rsidRPr="00E80F74">
              <w:rPr>
                <w:rFonts w:ascii="Times New Roman" w:hAnsi="Times New Roman" w:cs="Times New Roman"/>
                <w:sz w:val="17"/>
                <w:szCs w:val="17"/>
                <w:lang w:val="en-GB"/>
              </w:rPr>
              <w:t>için</w:t>
            </w:r>
            <w:proofErr w:type="spellEnd"/>
            <w:r w:rsidRPr="00E80F74">
              <w:rPr>
                <w:rFonts w:ascii="Times New Roman" w:hAnsi="Times New Roman" w:cs="Times New Roman"/>
                <w:sz w:val="17"/>
                <w:szCs w:val="17"/>
                <w:lang w:val="en-GB"/>
              </w:rPr>
              <w:t xml:space="preserve">) </w:t>
            </w:r>
            <w:r w:rsidRPr="00E80F74">
              <w:rPr>
                <w:rFonts w:ascii="Times New Roman" w:hAnsi="Times New Roman" w:cs="Times New Roman"/>
                <w:sz w:val="17"/>
                <w:szCs w:val="17"/>
              </w:rPr>
              <w:t>kamu görevlisi silah taşıma ruhsatı verilmesi  (91/1779 Sayılı Yönetmelik 8/e-15)</w:t>
            </w:r>
          </w:p>
        </w:tc>
        <w:tc>
          <w:tcPr>
            <w:tcW w:w="8003" w:type="dxa"/>
          </w:tcPr>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Kamu Görevlisi Silah Taşıma Ruhsatı İçin İstenen Ortak Evraklar İstenir.</w:t>
            </w:r>
          </w:p>
          <w:p w:rsidR="00B91CA1" w:rsidRPr="00E80F74" w:rsidRDefault="00B91CA1" w:rsidP="00B91CA1">
            <w:pPr>
              <w:spacing w:after="0" w:line="240" w:lineRule="auto"/>
              <w:rPr>
                <w:rFonts w:ascii="Times New Roman" w:hAnsi="Times New Roman" w:cs="Times New Roman"/>
                <w:b/>
                <w:bCs/>
                <w:sz w:val="17"/>
                <w:szCs w:val="17"/>
              </w:rPr>
            </w:pPr>
          </w:p>
          <w:p w:rsidR="00B91CA1" w:rsidRPr="00E80F74" w:rsidRDefault="00B91CA1" w:rsidP="00B91CA1">
            <w:pPr>
              <w:spacing w:after="0" w:line="240" w:lineRule="auto"/>
              <w:rPr>
                <w:rFonts w:ascii="Times New Roman" w:hAnsi="Times New Roman" w:cs="Times New Roman"/>
                <w:b/>
                <w:bCs/>
                <w:sz w:val="17"/>
                <w:szCs w:val="17"/>
              </w:rPr>
            </w:pPr>
          </w:p>
          <w:p w:rsidR="00B91CA1" w:rsidRPr="00E80F74" w:rsidRDefault="00B91CA1" w:rsidP="00B91CA1">
            <w:pPr>
              <w:spacing w:after="0" w:line="240" w:lineRule="auto"/>
              <w:rPr>
                <w:rFonts w:ascii="Times New Roman" w:hAnsi="Times New Roman" w:cs="Times New Roman"/>
                <w:b/>
                <w:bCs/>
                <w:sz w:val="17"/>
                <w:szCs w:val="17"/>
              </w:rPr>
            </w:pPr>
          </w:p>
          <w:p w:rsidR="00B91CA1" w:rsidRPr="00E80F74" w:rsidRDefault="00B91CA1" w:rsidP="00B91CA1">
            <w:pPr>
              <w:spacing w:after="0" w:line="240" w:lineRule="auto"/>
              <w:rPr>
                <w:rFonts w:ascii="Times New Roman" w:hAnsi="Times New Roman" w:cs="Times New Roman"/>
                <w:b/>
                <w:bCs/>
                <w:sz w:val="18"/>
                <w:szCs w:val="18"/>
              </w:rPr>
            </w:pPr>
          </w:p>
        </w:tc>
        <w:tc>
          <w:tcPr>
            <w:tcW w:w="1672" w:type="dxa"/>
          </w:tcPr>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CB3CF3" w:rsidP="00B91CA1">
            <w:pPr>
              <w:spacing w:after="0" w:line="240" w:lineRule="auto"/>
              <w:jc w:val="center"/>
              <w:rPr>
                <w:rFonts w:ascii="Times New Roman" w:hAnsi="Times New Roman" w:cs="Times New Roman"/>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B91CA1" w:rsidRPr="004B7F2A" w:rsidTr="00DE44E7">
        <w:trPr>
          <w:trHeight w:val="1173"/>
        </w:trPr>
        <w:tc>
          <w:tcPr>
            <w:tcW w:w="712" w:type="dxa"/>
            <w:vMerge/>
          </w:tcPr>
          <w:p w:rsidR="00B91CA1" w:rsidRPr="004B7F2A" w:rsidRDefault="00B91CA1" w:rsidP="00B91CA1">
            <w:pPr>
              <w:spacing w:after="0" w:line="240" w:lineRule="auto"/>
              <w:rPr>
                <w:sz w:val="18"/>
                <w:szCs w:val="18"/>
              </w:rPr>
            </w:pPr>
          </w:p>
        </w:tc>
        <w:tc>
          <w:tcPr>
            <w:tcW w:w="5550" w:type="dxa"/>
          </w:tcPr>
          <w:p w:rsidR="00B91CA1" w:rsidRPr="00E80F74" w:rsidRDefault="00B91CA1" w:rsidP="00B91CA1">
            <w:pPr>
              <w:spacing w:after="0" w:line="240" w:lineRule="auto"/>
              <w:rPr>
                <w:rFonts w:ascii="Times New Roman" w:hAnsi="Times New Roman" w:cs="Times New Roman"/>
                <w:sz w:val="17"/>
                <w:szCs w:val="17"/>
              </w:rPr>
            </w:pPr>
          </w:p>
          <w:p w:rsidR="00B91CA1" w:rsidRPr="00E80F74" w:rsidRDefault="00B91CA1" w:rsidP="00B91CA1">
            <w:pPr>
              <w:spacing w:after="0" w:line="240" w:lineRule="auto"/>
              <w:jc w:val="both"/>
              <w:rPr>
                <w:rFonts w:ascii="Times New Roman" w:hAnsi="Times New Roman" w:cs="Times New Roman"/>
                <w:sz w:val="17"/>
                <w:szCs w:val="17"/>
              </w:rPr>
            </w:pPr>
          </w:p>
          <w:p w:rsidR="00B91CA1" w:rsidRPr="00E80F74" w:rsidRDefault="00B91CA1" w:rsidP="00B91CA1">
            <w:pPr>
              <w:spacing w:after="0" w:line="240" w:lineRule="auto"/>
              <w:jc w:val="both"/>
              <w:rPr>
                <w:rFonts w:ascii="Times New Roman" w:hAnsi="Times New Roman" w:cs="Times New Roman"/>
                <w:sz w:val="17"/>
                <w:szCs w:val="17"/>
              </w:rPr>
            </w:pPr>
          </w:p>
        </w:tc>
        <w:tc>
          <w:tcPr>
            <w:tcW w:w="8003" w:type="dxa"/>
          </w:tcPr>
          <w:p w:rsidR="00B91CA1" w:rsidRPr="00E80F74" w:rsidRDefault="00B91CA1" w:rsidP="00B91CA1">
            <w:pPr>
              <w:spacing w:after="0" w:line="240" w:lineRule="auto"/>
              <w:rPr>
                <w:rFonts w:ascii="Times New Roman" w:hAnsi="Times New Roman" w:cs="Times New Roman"/>
                <w:sz w:val="17"/>
                <w:szCs w:val="17"/>
              </w:rPr>
            </w:pP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7"/>
                <w:szCs w:val="17"/>
              </w:rPr>
              <w:t>*91/1779 Karar Sayılı Ateşli Silahlar Ve Bıçaklar İle Diğer Aletler Hakkında Yönetmeliğin 8. Maddesi (a) ve (e) fıkralarının 1,2,3,4,5,10, 11 ve 15. bentlerinde sayılan kamu görevlileri haricindeki diğer kamu görevlilerinden,</w:t>
            </w:r>
          </w:p>
          <w:p w:rsidR="00B91CA1" w:rsidRPr="00E80F74" w:rsidRDefault="00B91CA1" w:rsidP="00B91CA1">
            <w:pPr>
              <w:spacing w:after="0" w:line="240" w:lineRule="auto"/>
              <w:rPr>
                <w:rFonts w:ascii="Times New Roman" w:hAnsi="Times New Roman" w:cs="Times New Roman"/>
                <w:b/>
                <w:bCs/>
                <w:sz w:val="17"/>
                <w:szCs w:val="17"/>
              </w:rPr>
            </w:pP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b/>
                <w:bCs/>
                <w:sz w:val="17"/>
                <w:szCs w:val="17"/>
              </w:rPr>
              <w:t>KAMU GÖREVLİSİ SİLAH TAŞIMA RUHSATI İÇİN İSTENEN ORTAK EVRAKLARA İLAVEN;</w:t>
            </w:r>
            <w:r w:rsidRPr="00E80F74">
              <w:rPr>
                <w:rFonts w:ascii="Times New Roman" w:hAnsi="Times New Roman" w:cs="Times New Roman"/>
                <w:sz w:val="17"/>
                <w:szCs w:val="17"/>
              </w:rPr>
              <w:t xml:space="preserve"> </w:t>
            </w:r>
          </w:p>
          <w:p w:rsidR="00B91CA1" w:rsidRPr="00E80F74" w:rsidRDefault="00B91CA1" w:rsidP="00B91CA1">
            <w:pPr>
              <w:spacing w:after="0" w:line="240" w:lineRule="auto"/>
              <w:rPr>
                <w:rFonts w:ascii="Times New Roman" w:hAnsi="Times New Roman" w:cs="Times New Roman"/>
                <w:sz w:val="17"/>
                <w:szCs w:val="17"/>
              </w:rPr>
            </w:pPr>
          </w:p>
          <w:p w:rsidR="00B91CA1" w:rsidRPr="00E80F74" w:rsidRDefault="00B91CA1" w:rsidP="00B91CA1">
            <w:pPr>
              <w:spacing w:after="0" w:line="240" w:lineRule="auto"/>
              <w:rPr>
                <w:rFonts w:ascii="Times New Roman" w:hAnsi="Times New Roman" w:cs="Times New Roman"/>
                <w:sz w:val="17"/>
                <w:szCs w:val="17"/>
              </w:rPr>
            </w:pPr>
            <w:r w:rsidRPr="00E80F74">
              <w:rPr>
                <w:rFonts w:ascii="Times New Roman" w:hAnsi="Times New Roman" w:cs="Times New Roman"/>
                <w:sz w:val="18"/>
                <w:szCs w:val="18"/>
              </w:rPr>
              <w:t>1.  Silah ruhsatı alınmasında sakınca bulunmadığına dair sağlık kurulu raporu,</w:t>
            </w:r>
          </w:p>
        </w:tc>
        <w:tc>
          <w:tcPr>
            <w:tcW w:w="1672" w:type="dxa"/>
          </w:tcPr>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rPr>
            </w:pPr>
          </w:p>
        </w:tc>
      </w:tr>
      <w:tr w:rsidR="00B91CA1" w:rsidRPr="004B7F2A" w:rsidTr="00DE44E7">
        <w:trPr>
          <w:trHeight w:val="138"/>
        </w:trPr>
        <w:tc>
          <w:tcPr>
            <w:tcW w:w="712" w:type="dxa"/>
            <w:vMerge w:val="restart"/>
          </w:tcPr>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8A021C" w:rsidP="00B91CA1">
            <w:pPr>
              <w:spacing w:after="0" w:line="240" w:lineRule="auto"/>
              <w:rPr>
                <w:sz w:val="18"/>
                <w:szCs w:val="18"/>
              </w:rPr>
            </w:pPr>
            <w:r>
              <w:rPr>
                <w:sz w:val="18"/>
                <w:szCs w:val="18"/>
              </w:rPr>
              <w:t>3</w:t>
            </w: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tc>
        <w:tc>
          <w:tcPr>
            <w:tcW w:w="5550" w:type="dxa"/>
            <w:vMerge w:val="restart"/>
            <w:shd w:val="clear" w:color="auto" w:fill="FFFFFF"/>
          </w:tcPr>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EMEKLİ KAMU GÖREVLİLERİNE SİLAH TAŞIMA RUHSATI VERİLMESİ</w:t>
            </w:r>
            <w:r w:rsidR="00DE44E7" w:rsidRPr="00E80F74">
              <w:rPr>
                <w:rFonts w:ascii="Times New Roman" w:hAnsi="Times New Roman" w:cs="Times New Roman"/>
                <w:b/>
                <w:bCs/>
                <w:sz w:val="18"/>
                <w:szCs w:val="18"/>
              </w:rPr>
              <w:t xml:space="preserve"> </w:t>
            </w:r>
            <w:r w:rsidR="00DE44E7" w:rsidRPr="00E80F74">
              <w:rPr>
                <w:rFonts w:ascii="Times New Roman" w:hAnsi="Times New Roman" w:cs="Times New Roman"/>
                <w:b/>
                <w:sz w:val="20"/>
                <w:szCs w:val="18"/>
              </w:rPr>
              <w:t>(Satın Alma- Devir-Yenileme)</w:t>
            </w: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 xml:space="preserve">  </w:t>
            </w:r>
          </w:p>
        </w:tc>
        <w:tc>
          <w:tcPr>
            <w:tcW w:w="8003" w:type="dxa"/>
            <w:shd w:val="clear" w:color="auto" w:fill="FFFFFF"/>
          </w:tcPr>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r w:rsidRPr="00E80F74">
              <w:rPr>
                <w:rFonts w:ascii="Times New Roman" w:hAnsi="Times New Roman" w:cs="Times New Roman"/>
                <w:b/>
                <w:bCs/>
                <w:sz w:val="18"/>
                <w:szCs w:val="18"/>
              </w:rPr>
              <w:t xml:space="preserve">EMEKLİ KAMU GÖREVLİSİ SİLAH TAŞIMA RUHSATI İÇİN İSTENEN ORTAK EVRAKLAR </w:t>
            </w:r>
          </w:p>
          <w:p w:rsidR="00B91CA1" w:rsidRPr="00E80F74" w:rsidRDefault="00B91CA1" w:rsidP="00B91CA1">
            <w:pPr>
              <w:spacing w:after="0" w:line="240" w:lineRule="auto"/>
              <w:rPr>
                <w:rFonts w:ascii="Times New Roman" w:hAnsi="Times New Roman" w:cs="Times New Roman"/>
                <w:b/>
                <w:bCs/>
                <w:sz w:val="18"/>
                <w:szCs w:val="18"/>
              </w:rPr>
            </w:pPr>
          </w:p>
        </w:tc>
        <w:tc>
          <w:tcPr>
            <w:tcW w:w="1672" w:type="dxa"/>
            <w:vMerge w:val="restart"/>
          </w:tcPr>
          <w:p w:rsidR="00B91CA1" w:rsidRPr="00E80F74" w:rsidRDefault="00B91CA1" w:rsidP="00B91CA1">
            <w:pPr>
              <w:spacing w:after="0" w:line="240" w:lineRule="auto"/>
              <w:rPr>
                <w:rFonts w:ascii="Times New Roman" w:hAnsi="Times New Roman" w:cs="Times New Roman"/>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vMerge/>
          </w:tcPr>
          <w:p w:rsidR="00B91CA1" w:rsidRPr="00E80F74" w:rsidRDefault="00B91CA1" w:rsidP="00B91CA1">
            <w:pPr>
              <w:spacing w:after="0" w:line="240" w:lineRule="auto"/>
              <w:rPr>
                <w:rFonts w:ascii="Times New Roman" w:hAnsi="Times New Roman" w:cs="Times New Roman"/>
                <w:b/>
                <w:bCs/>
                <w:sz w:val="18"/>
                <w:szCs w:val="18"/>
              </w:rPr>
            </w:pPr>
          </w:p>
        </w:tc>
        <w:tc>
          <w:tcPr>
            <w:tcW w:w="8003" w:type="dxa"/>
          </w:tcPr>
          <w:p w:rsidR="00B91CA1" w:rsidRPr="00E80F74" w:rsidRDefault="00B91CA1" w:rsidP="00B91CA1">
            <w:pPr>
              <w:spacing w:after="0" w:line="240" w:lineRule="auto"/>
              <w:rPr>
                <w:rFonts w:ascii="Times New Roman" w:hAnsi="Times New Roman" w:cs="Times New Roman"/>
                <w:sz w:val="18"/>
                <w:szCs w:val="18"/>
              </w:rPr>
            </w:pP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1.  Son bir yıl içinde çekilmiş 4 adet</w:t>
            </w:r>
            <w:r w:rsidR="00667961" w:rsidRPr="00E80F74">
              <w:rPr>
                <w:rFonts w:ascii="Times New Roman" w:hAnsi="Times New Roman" w:cs="Times New Roman"/>
                <w:sz w:val="18"/>
                <w:szCs w:val="18"/>
              </w:rPr>
              <w:t xml:space="preserve"> </w:t>
            </w:r>
            <w:proofErr w:type="spellStart"/>
            <w:r w:rsidR="00667961" w:rsidRPr="00E80F74">
              <w:rPr>
                <w:rFonts w:ascii="Times New Roman" w:hAnsi="Times New Roman" w:cs="Times New Roman"/>
                <w:color w:val="FF0000"/>
                <w:sz w:val="18"/>
                <w:szCs w:val="18"/>
              </w:rPr>
              <w:t>biyometrik</w:t>
            </w:r>
            <w:proofErr w:type="spellEnd"/>
            <w:r w:rsidRPr="00E80F74">
              <w:rPr>
                <w:rFonts w:ascii="Times New Roman" w:hAnsi="Times New Roman" w:cs="Times New Roman"/>
                <w:sz w:val="18"/>
                <w:szCs w:val="18"/>
              </w:rPr>
              <w:t xml:space="preserve"> fotoğraf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2. Talebini belirtir dilekçe, </w:t>
            </w:r>
            <w:hyperlink r:id="rId10" w:history="1">
              <w:r w:rsidRPr="00E80F74">
                <w:rPr>
                  <w:rStyle w:val="Kpr"/>
                  <w:rFonts w:ascii="Times New Roman" w:hAnsi="Times New Roman" w:cs="Times New Roman"/>
                  <w:color w:val="auto"/>
                  <w:sz w:val="18"/>
                  <w:szCs w:val="18"/>
                </w:rPr>
                <w:t>Dilekçe Örnekleri</w:t>
              </w:r>
            </w:hyperlink>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3.  Varsa Parmak İzi ve Fotoğraf Kayıt Formu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4.  Emekli Sandığı Genel Müdürlüğü veya ilgili kurumlarca düzenlenmiş emekli olunduğuna dair belge veya emekli kimlik kartı fotokopisi</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5. Haklarında meslek veya memuriyetten çıkarma cezası istemiyle tahkikat açılıp açılmadığı veya</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Kesinleşmiş bir mahkeme kararı bulunup bulunmadığına dair kurum yazısı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6-</w:t>
            </w:r>
            <w:r w:rsidR="00EC642A" w:rsidRPr="00E80F74">
              <w:rPr>
                <w:rFonts w:ascii="Times New Roman" w:hAnsi="Times New Roman" w:cs="Times New Roman"/>
                <w:sz w:val="18"/>
                <w:szCs w:val="18"/>
              </w:rPr>
              <w:t>E</w:t>
            </w:r>
            <w:r w:rsidRPr="00E80F74">
              <w:rPr>
                <w:rFonts w:ascii="Times New Roman" w:hAnsi="Times New Roman" w:cs="Times New Roman"/>
                <w:sz w:val="18"/>
                <w:szCs w:val="18"/>
              </w:rPr>
              <w:t>meklilik tarihinin üzerinden al</w:t>
            </w:r>
            <w:r w:rsidR="00EC642A" w:rsidRPr="00E80F74">
              <w:rPr>
                <w:rFonts w:ascii="Times New Roman" w:hAnsi="Times New Roman" w:cs="Times New Roman"/>
                <w:sz w:val="18"/>
                <w:szCs w:val="18"/>
              </w:rPr>
              <w:t xml:space="preserve">tı aydan fazla süre geçen </w:t>
            </w:r>
            <w:r w:rsidRPr="00E80F74">
              <w:rPr>
                <w:rFonts w:ascii="Times New Roman" w:hAnsi="Times New Roman" w:cs="Times New Roman"/>
                <w:sz w:val="18"/>
                <w:szCs w:val="18"/>
              </w:rPr>
              <w:t>emekli kamu görevlilerinden sağlık kurul raporu istenir</w:t>
            </w:r>
          </w:p>
          <w:p w:rsidR="00667961" w:rsidRPr="00E80F74" w:rsidRDefault="00667961"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7.</w:t>
            </w:r>
            <w:r w:rsidRPr="00E80F74">
              <w:rPr>
                <w:rFonts w:ascii="Times New Roman" w:hAnsi="Times New Roman" w:cs="Times New Roman"/>
                <w:color w:val="FF0000"/>
                <w:sz w:val="18"/>
                <w:szCs w:val="18"/>
              </w:rPr>
              <w:t xml:space="preserve"> Türk Polis Teşkilatını Güçlendirme Vakfı Ziraat Bankası Kurumsal Hesabına </w:t>
            </w:r>
            <w:r w:rsidR="00A25D7D" w:rsidRPr="00E80F74">
              <w:rPr>
                <w:rFonts w:ascii="Times New Roman" w:hAnsi="Times New Roman" w:cs="Times New Roman"/>
                <w:color w:val="FF0000"/>
                <w:sz w:val="18"/>
                <w:szCs w:val="18"/>
              </w:rPr>
              <w:t>1</w:t>
            </w:r>
            <w:r w:rsidR="008A021C" w:rsidRPr="00E80F74">
              <w:rPr>
                <w:rFonts w:ascii="Times New Roman" w:hAnsi="Times New Roman" w:cs="Times New Roman"/>
                <w:color w:val="FF0000"/>
                <w:sz w:val="18"/>
                <w:szCs w:val="18"/>
              </w:rPr>
              <w:t>5</w:t>
            </w:r>
            <w:r w:rsidR="00A25D7D" w:rsidRPr="00E80F74">
              <w:rPr>
                <w:rFonts w:ascii="Times New Roman" w:hAnsi="Times New Roman" w:cs="Times New Roman"/>
                <w:color w:val="FF0000"/>
                <w:sz w:val="18"/>
                <w:szCs w:val="18"/>
              </w:rPr>
              <w:t>0</w:t>
            </w:r>
            <w:r w:rsidRPr="00E80F74">
              <w:rPr>
                <w:rFonts w:ascii="Times New Roman" w:hAnsi="Times New Roman" w:cs="Times New Roman"/>
                <w:color w:val="FF0000"/>
                <w:sz w:val="18"/>
                <w:szCs w:val="18"/>
              </w:rPr>
              <w:t xml:space="preserve"> </w:t>
            </w:r>
            <w:proofErr w:type="spellStart"/>
            <w:r w:rsidRPr="00E80F74">
              <w:rPr>
                <w:rFonts w:ascii="Times New Roman" w:hAnsi="Times New Roman" w:cs="Times New Roman"/>
                <w:color w:val="FF0000"/>
                <w:sz w:val="18"/>
                <w:szCs w:val="18"/>
              </w:rPr>
              <w:t>Tl</w:t>
            </w:r>
            <w:proofErr w:type="spellEnd"/>
            <w:r w:rsidRPr="00E80F74">
              <w:rPr>
                <w:rFonts w:ascii="Times New Roman" w:hAnsi="Times New Roman" w:cs="Times New Roman"/>
                <w:color w:val="FF0000"/>
                <w:sz w:val="18"/>
                <w:szCs w:val="18"/>
              </w:rPr>
              <w:t xml:space="preserve"> kart ücreti yatırıldığına dair banka dekontu</w:t>
            </w:r>
          </w:p>
          <w:p w:rsidR="00B91CA1" w:rsidRPr="00E80F74" w:rsidRDefault="00B91CA1" w:rsidP="00B91CA1">
            <w:pPr>
              <w:spacing w:after="0" w:line="240" w:lineRule="auto"/>
              <w:rPr>
                <w:rFonts w:ascii="Times New Roman" w:hAnsi="Times New Roman" w:cs="Times New Roman"/>
                <w:sz w:val="18"/>
                <w:szCs w:val="18"/>
              </w:rPr>
            </w:pPr>
          </w:p>
        </w:tc>
        <w:tc>
          <w:tcPr>
            <w:tcW w:w="1672" w:type="dxa"/>
            <w:vMerge/>
          </w:tcPr>
          <w:p w:rsidR="00B91CA1" w:rsidRPr="00E80F74" w:rsidRDefault="00B91CA1" w:rsidP="00B91CA1">
            <w:pPr>
              <w:spacing w:after="0" w:line="240" w:lineRule="auto"/>
              <w:rPr>
                <w:rFonts w:ascii="Times New Roman" w:hAnsi="Times New Roman" w:cs="Times New Roman"/>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E80F74" w:rsidRDefault="00B91CA1" w:rsidP="00B91CA1">
            <w:pPr>
              <w:spacing w:after="0" w:line="240" w:lineRule="auto"/>
              <w:rPr>
                <w:rFonts w:ascii="Times New Roman" w:hAnsi="Times New Roman" w:cs="Times New Roman"/>
                <w:b/>
                <w:bCs/>
                <w:sz w:val="18"/>
                <w:szCs w:val="18"/>
              </w:rPr>
            </w:pPr>
          </w:p>
          <w:p w:rsidR="00ED6CD7" w:rsidRPr="00E80F74" w:rsidRDefault="00ED6CD7" w:rsidP="00ED6CD7">
            <w:pPr>
              <w:spacing w:after="0" w:line="240" w:lineRule="auto"/>
              <w:rPr>
                <w:rFonts w:ascii="Times New Roman" w:hAnsi="Times New Roman" w:cs="Times New Roman"/>
                <w:b/>
                <w:bCs/>
                <w:sz w:val="18"/>
                <w:szCs w:val="18"/>
              </w:rPr>
            </w:pP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b/>
                <w:bCs/>
                <w:sz w:val="18"/>
                <w:szCs w:val="18"/>
              </w:rPr>
              <w:t>*</w:t>
            </w:r>
            <w:r w:rsidRPr="00E80F74">
              <w:rPr>
                <w:rFonts w:ascii="Times New Roman" w:hAnsi="Times New Roman" w:cs="Times New Roman"/>
                <w:sz w:val="18"/>
                <w:szCs w:val="18"/>
              </w:rPr>
              <w:t>Vali, vali yardımcısı, kaymakam ve bucak müdürleri ile mülkiye müfettişi, daire başkanı veya şube müdürü gibi Mülki İdare Amirliği hizmetleri sınıfına dahil görevlilerden,</w:t>
            </w:r>
            <w:r w:rsidRPr="00E80F74">
              <w:rPr>
                <w:rFonts w:ascii="Times New Roman" w:hAnsi="Times New Roman" w:cs="Times New Roman"/>
                <w:b/>
                <w:bCs/>
                <w:sz w:val="18"/>
                <w:szCs w:val="18"/>
              </w:rPr>
              <w:t xml:space="preserve">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Sayılı Yönetmeliğin 10/a)</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w:t>
            </w:r>
            <w:proofErr w:type="gramStart"/>
            <w:r w:rsidRPr="00E80F74">
              <w:rPr>
                <w:rFonts w:ascii="Times New Roman" w:hAnsi="Times New Roman" w:cs="Times New Roman"/>
                <w:sz w:val="18"/>
                <w:szCs w:val="18"/>
              </w:rPr>
              <w:t>Hakim</w:t>
            </w:r>
            <w:proofErr w:type="gramEnd"/>
            <w:r w:rsidRPr="00E80F74">
              <w:rPr>
                <w:rFonts w:ascii="Times New Roman" w:hAnsi="Times New Roman" w:cs="Times New Roman"/>
                <w:sz w:val="18"/>
                <w:szCs w:val="18"/>
              </w:rPr>
              <w:t xml:space="preserve"> ve savcılar ile Sayıştay Başkan ve üyelerinden,</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(91/1779 Sayılı Yönetmeliğin 10/b)                                                                                                                                                                                                  </w:t>
            </w:r>
            <w:r w:rsidRPr="00E80F74">
              <w:rPr>
                <w:rFonts w:ascii="Times New Roman" w:hAnsi="Times New Roman" w:cs="Times New Roman"/>
                <w:b/>
                <w:bCs/>
                <w:sz w:val="18"/>
                <w:szCs w:val="18"/>
              </w:rPr>
              <w:t xml:space="preserve"> </w:t>
            </w:r>
            <w:r w:rsidRPr="00E80F74">
              <w:rPr>
                <w:rFonts w:ascii="Times New Roman" w:hAnsi="Times New Roman" w:cs="Times New Roman"/>
                <w:sz w:val="18"/>
                <w:szCs w:val="18"/>
              </w:rPr>
              <w:t>*</w:t>
            </w:r>
            <w:r w:rsidRPr="00E80F74">
              <w:rPr>
                <w:rFonts w:ascii="Times New Roman" w:hAnsi="Times New Roman" w:cs="Times New Roman"/>
                <w:lang w:val="en-GB"/>
              </w:rPr>
              <w:t xml:space="preserve"> </w:t>
            </w:r>
            <w:proofErr w:type="spellStart"/>
            <w:r w:rsidRPr="00E80F74">
              <w:rPr>
                <w:rFonts w:ascii="Times New Roman" w:hAnsi="Times New Roman" w:cs="Times New Roman"/>
                <w:sz w:val="18"/>
                <w:szCs w:val="18"/>
                <w:lang w:val="en-GB"/>
              </w:rPr>
              <w:t>Emniyet</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hizmetleri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sınıfı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personeli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ile</w:t>
            </w:r>
            <w:proofErr w:type="spellEnd"/>
            <w:r w:rsidRPr="00E80F74">
              <w:rPr>
                <w:rFonts w:ascii="Times New Roman" w:hAnsi="Times New Roman" w:cs="Times New Roman"/>
                <w:sz w:val="18"/>
                <w:szCs w:val="18"/>
                <w:lang w:val="en-GB"/>
              </w:rPr>
              <w:t xml:space="preserve"> MİT </w:t>
            </w:r>
            <w:proofErr w:type="spellStart"/>
            <w:r w:rsidRPr="00E80F74">
              <w:rPr>
                <w:rFonts w:ascii="Times New Roman" w:hAnsi="Times New Roman" w:cs="Times New Roman"/>
                <w:sz w:val="18"/>
                <w:szCs w:val="18"/>
                <w:lang w:val="en-GB"/>
              </w:rPr>
              <w:t>hizmetleri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mensuplarına</w:t>
            </w:r>
            <w:proofErr w:type="spellEnd"/>
            <w:r w:rsidRPr="00E80F74">
              <w:rPr>
                <w:rFonts w:ascii="Times New Roman" w:hAnsi="Times New Roman" w:cs="Times New Roman"/>
                <w:sz w:val="18"/>
                <w:szCs w:val="18"/>
              </w:rPr>
              <w:t xml:space="preserve"> (91/1779 Sayılı Yönetmeliğin 10/e)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w:t>
            </w:r>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Devlet</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Denetleme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Kurulu</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Başkan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ve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üyeliği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bakan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yardımcılığı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müsteşarlık</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Başbakanlık</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müsteşar</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yardımcılığı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teftiş</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ve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denetim</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görevi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ifa</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eden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kurul</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başkanlıkları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görevinde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bulunmuş</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olanlara</w:t>
            </w:r>
            <w:proofErr w:type="spellEnd"/>
            <w:r w:rsidRPr="00E80F74">
              <w:rPr>
                <w:rFonts w:ascii="Times New Roman" w:hAnsi="Times New Roman" w:cs="Times New Roman"/>
                <w:sz w:val="18"/>
                <w:szCs w:val="18"/>
                <w:lang w:val="en-GB"/>
              </w:rPr>
              <w:t xml:space="preserve"> </w:t>
            </w:r>
            <w:r w:rsidRPr="00E80F74">
              <w:rPr>
                <w:rFonts w:ascii="Times New Roman" w:hAnsi="Times New Roman" w:cs="Times New Roman"/>
                <w:sz w:val="18"/>
                <w:szCs w:val="18"/>
              </w:rPr>
              <w:t>(91/1779 Sayılı Yönetmeliğin 10/i)</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w:t>
            </w:r>
            <w:r w:rsidRPr="00E80F74">
              <w:rPr>
                <w:rFonts w:ascii="Times New Roman" w:hAnsi="Times New Roman" w:cs="Times New Roman"/>
                <w:sz w:val="18"/>
                <w:szCs w:val="18"/>
                <w:lang w:val="en-GB"/>
              </w:rPr>
              <w:t xml:space="preserve">442 </w:t>
            </w:r>
            <w:proofErr w:type="spellStart"/>
            <w:r w:rsidRPr="00E80F74">
              <w:rPr>
                <w:rFonts w:ascii="Times New Roman" w:hAnsi="Times New Roman" w:cs="Times New Roman"/>
                <w:sz w:val="18"/>
                <w:szCs w:val="18"/>
                <w:lang w:val="en-GB"/>
              </w:rPr>
              <w:t>sayılı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Kanunun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mülga</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ek</w:t>
            </w:r>
            <w:proofErr w:type="spellEnd"/>
            <w:r w:rsidRPr="00E80F74">
              <w:rPr>
                <w:rFonts w:ascii="Times New Roman" w:hAnsi="Times New Roman" w:cs="Times New Roman"/>
                <w:sz w:val="18"/>
                <w:szCs w:val="18"/>
                <w:lang w:val="en-GB"/>
              </w:rPr>
              <w:t xml:space="preserve"> 16 </w:t>
            </w:r>
            <w:proofErr w:type="spellStart"/>
            <w:r w:rsidRPr="00E80F74">
              <w:rPr>
                <w:rFonts w:ascii="Times New Roman" w:hAnsi="Times New Roman" w:cs="Times New Roman"/>
                <w:sz w:val="18"/>
                <w:szCs w:val="18"/>
                <w:lang w:val="en-GB"/>
              </w:rPr>
              <w:t>ncı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maddesinin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birinci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fıkrası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ve</w:t>
            </w:r>
            <w:proofErr w:type="spellEnd"/>
            <w:r w:rsidRPr="00E80F74">
              <w:rPr>
                <w:rFonts w:ascii="Times New Roman" w:hAnsi="Times New Roman" w:cs="Times New Roman"/>
                <w:sz w:val="18"/>
                <w:szCs w:val="18"/>
                <w:lang w:val="en-GB"/>
              </w:rPr>
              <w:t xml:space="preserve"> 5673 </w:t>
            </w:r>
            <w:proofErr w:type="spellStart"/>
            <w:r w:rsidRPr="00E80F74">
              <w:rPr>
                <w:rFonts w:ascii="Times New Roman" w:hAnsi="Times New Roman" w:cs="Times New Roman"/>
                <w:sz w:val="18"/>
                <w:szCs w:val="18"/>
                <w:lang w:val="en-GB"/>
              </w:rPr>
              <w:t>sayılı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Kanunun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geçici</w:t>
            </w:r>
            <w:proofErr w:type="spellEnd"/>
            <w:r w:rsidRPr="00E80F74">
              <w:rPr>
                <w:rFonts w:ascii="Times New Roman" w:hAnsi="Times New Roman" w:cs="Times New Roman"/>
                <w:sz w:val="18"/>
                <w:szCs w:val="18"/>
                <w:lang w:val="en-GB"/>
              </w:rPr>
              <w:t xml:space="preserve"> 1 </w:t>
            </w:r>
            <w:proofErr w:type="spellStart"/>
            <w:r w:rsidRPr="00E80F74">
              <w:rPr>
                <w:rFonts w:ascii="Times New Roman" w:hAnsi="Times New Roman" w:cs="Times New Roman"/>
                <w:sz w:val="18"/>
                <w:szCs w:val="18"/>
                <w:lang w:val="en-GB"/>
              </w:rPr>
              <w:t>inci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maddesine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göre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görevleriyle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ilişikleri</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kesilen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güvenlik</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korucularına</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en</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fazla</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bir</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adet</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silah</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için</w:t>
            </w:r>
            <w:proofErr w:type="spellEnd"/>
            <w:r w:rsidRPr="00E80F74">
              <w:rPr>
                <w:rFonts w:ascii="Times New Roman" w:hAnsi="Times New Roman" w:cs="Times New Roman"/>
                <w:sz w:val="18"/>
                <w:szCs w:val="18"/>
                <w:lang w:val="en-GB"/>
              </w:rPr>
              <w:t xml:space="preserve">) </w:t>
            </w:r>
            <w:r w:rsidRPr="00E80F74">
              <w:rPr>
                <w:rFonts w:ascii="Times New Roman" w:hAnsi="Times New Roman" w:cs="Times New Roman"/>
                <w:sz w:val="18"/>
                <w:szCs w:val="18"/>
              </w:rPr>
              <w:t>(91/1779 Sayılı Yönetmeliğin 10/j)</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w:t>
            </w:r>
            <w:r w:rsidRPr="00E80F74">
              <w:rPr>
                <w:rFonts w:ascii="Times New Roman" w:hAnsi="Times New Roman" w:cs="Times New Roman"/>
                <w:lang w:val="en-GB"/>
              </w:rPr>
              <w:t xml:space="preserve"> </w:t>
            </w:r>
            <w:proofErr w:type="spellStart"/>
            <w:r w:rsidRPr="00E80F74">
              <w:rPr>
                <w:rFonts w:ascii="Times New Roman" w:hAnsi="Times New Roman" w:cs="Times New Roman"/>
                <w:sz w:val="18"/>
                <w:szCs w:val="18"/>
                <w:lang w:val="en-GB"/>
              </w:rPr>
              <w:t>Cumhurbaşkanlığı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birim</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başkanlığı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başdanışmanlığı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danışmanlığı</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ve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özel</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kalem</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müdürlüğü</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görevlerinde</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bulunmuş</w:t>
            </w:r>
            <w:proofErr w:type="spellEnd"/>
            <w:r w:rsidRPr="00E80F74">
              <w:rPr>
                <w:rFonts w:ascii="Times New Roman" w:hAnsi="Times New Roman" w:cs="Times New Roman"/>
                <w:sz w:val="18"/>
                <w:szCs w:val="18"/>
                <w:lang w:val="en-GB"/>
              </w:rPr>
              <w:t xml:space="preserve"> </w:t>
            </w:r>
            <w:proofErr w:type="spellStart"/>
            <w:r w:rsidRPr="00E80F74">
              <w:rPr>
                <w:rFonts w:ascii="Times New Roman" w:hAnsi="Times New Roman" w:cs="Times New Roman"/>
                <w:sz w:val="18"/>
                <w:szCs w:val="18"/>
                <w:lang w:val="en-GB"/>
              </w:rPr>
              <w:t>olanlara</w:t>
            </w:r>
            <w:proofErr w:type="spellEnd"/>
            <w:r w:rsidRPr="00E80F74">
              <w:rPr>
                <w:rFonts w:ascii="Times New Roman" w:hAnsi="Times New Roman" w:cs="Times New Roman"/>
                <w:sz w:val="18"/>
                <w:szCs w:val="18"/>
                <w:lang w:val="en-GB"/>
              </w:rPr>
              <w:t xml:space="preserve"> </w:t>
            </w:r>
            <w:r w:rsidRPr="00E80F74">
              <w:rPr>
                <w:rFonts w:ascii="Times New Roman" w:hAnsi="Times New Roman" w:cs="Times New Roman"/>
                <w:sz w:val="18"/>
                <w:szCs w:val="18"/>
              </w:rPr>
              <w:t>(91/1779 Sayılı Yönetmeliğin 10/k)</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tc>
        <w:tc>
          <w:tcPr>
            <w:tcW w:w="8003" w:type="dxa"/>
          </w:tcPr>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p w:rsidR="00B91CA1" w:rsidRPr="00E80F74" w:rsidRDefault="00B91CA1" w:rsidP="00B91CA1">
            <w:pPr>
              <w:spacing w:after="0" w:line="240" w:lineRule="auto"/>
              <w:rPr>
                <w:rFonts w:ascii="Times New Roman" w:hAnsi="Times New Roman" w:cs="Times New Roman"/>
                <w:sz w:val="18"/>
                <w:szCs w:val="18"/>
              </w:rPr>
            </w:pP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p w:rsidR="00B91CA1" w:rsidRPr="00E80F74" w:rsidRDefault="00B91CA1" w:rsidP="00B91CA1">
            <w:pPr>
              <w:spacing w:after="0" w:line="240" w:lineRule="auto"/>
              <w:rPr>
                <w:rFonts w:ascii="Times New Roman" w:hAnsi="Times New Roman" w:cs="Times New Roman"/>
                <w:sz w:val="18"/>
                <w:szCs w:val="18"/>
              </w:rPr>
            </w:pPr>
          </w:p>
          <w:p w:rsidR="00B91CA1" w:rsidRPr="00E80F74" w:rsidRDefault="00B91CA1" w:rsidP="00B91CA1">
            <w:pPr>
              <w:spacing w:after="0" w:line="240" w:lineRule="auto"/>
              <w:rPr>
                <w:rFonts w:ascii="Times New Roman" w:hAnsi="Times New Roman" w:cs="Times New Roman"/>
                <w:sz w:val="18"/>
                <w:szCs w:val="18"/>
              </w:rPr>
            </w:pPr>
          </w:p>
          <w:p w:rsidR="00B91CA1" w:rsidRPr="00E80F74" w:rsidRDefault="00B91CA1" w:rsidP="00B91CA1">
            <w:pPr>
              <w:spacing w:after="0" w:line="240" w:lineRule="auto"/>
              <w:rPr>
                <w:rFonts w:ascii="Times New Roman" w:hAnsi="Times New Roman" w:cs="Times New Roman"/>
                <w:sz w:val="18"/>
                <w:szCs w:val="18"/>
              </w:rPr>
            </w:pP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Emekli Kamu Görevlisi Silah Taşıma Ruhsatı İçin İstenen Ortak Evraklar İstenir.</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tc>
        <w:tc>
          <w:tcPr>
            <w:tcW w:w="1672" w:type="dxa"/>
          </w:tcPr>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CB3CF3" w:rsidP="00B91CA1">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B91CA1" w:rsidRPr="004B7F2A" w:rsidTr="00DE44E7">
        <w:trPr>
          <w:trHeight w:val="3947"/>
        </w:trPr>
        <w:tc>
          <w:tcPr>
            <w:tcW w:w="712" w:type="dxa"/>
            <w:vMerge/>
          </w:tcPr>
          <w:p w:rsidR="00B91CA1" w:rsidRPr="004B7F2A" w:rsidRDefault="00B91CA1" w:rsidP="00B91CA1">
            <w:pPr>
              <w:spacing w:after="0" w:line="240" w:lineRule="auto"/>
              <w:rPr>
                <w:sz w:val="18"/>
                <w:szCs w:val="18"/>
              </w:rPr>
            </w:pPr>
          </w:p>
        </w:tc>
        <w:tc>
          <w:tcPr>
            <w:tcW w:w="5550" w:type="dxa"/>
          </w:tcPr>
          <w:p w:rsidR="00B91CA1" w:rsidRPr="00E80F74" w:rsidRDefault="00B91CA1" w:rsidP="00B91CA1">
            <w:pPr>
              <w:spacing w:after="0" w:line="240" w:lineRule="auto"/>
              <w:rPr>
                <w:rFonts w:ascii="Times New Roman" w:hAnsi="Times New Roman" w:cs="Times New Roman"/>
                <w:b/>
                <w:bCs/>
                <w:sz w:val="18"/>
                <w:szCs w:val="18"/>
              </w:rPr>
            </w:pP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*Dışişleri Bakanlığı kadrosunda görev yapan Büyükelçi, elçi, daimi temsilci, daimi temsilci yardımcısı, birinci müsteşar, müsteşar, </w:t>
            </w:r>
            <w:proofErr w:type="gramStart"/>
            <w:r w:rsidRPr="00E80F74">
              <w:rPr>
                <w:rFonts w:ascii="Times New Roman" w:hAnsi="Times New Roman" w:cs="Times New Roman"/>
                <w:sz w:val="18"/>
                <w:szCs w:val="18"/>
              </w:rPr>
              <w:t>başkatip</w:t>
            </w:r>
            <w:proofErr w:type="gramEnd"/>
            <w:r w:rsidRPr="00E80F74">
              <w:rPr>
                <w:rFonts w:ascii="Times New Roman" w:hAnsi="Times New Roman" w:cs="Times New Roman"/>
                <w:sz w:val="18"/>
                <w:szCs w:val="18"/>
              </w:rPr>
              <w:t>, ikinci katip, üçüncü katip, başkonsolos, başkonsolos yardımcısı, konsolos ve muavin konsoloslardan,</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Sayılı Yönetmeliğin 10/c)</w:t>
            </w:r>
          </w:p>
          <w:p w:rsidR="00ED6CD7" w:rsidRPr="00E80F74" w:rsidRDefault="00ED6CD7" w:rsidP="00ED6CD7">
            <w:pPr>
              <w:spacing w:after="0" w:line="240" w:lineRule="auto"/>
              <w:rPr>
                <w:rFonts w:ascii="Times New Roman" w:hAnsi="Times New Roman" w:cs="Times New Roman"/>
                <w:sz w:val="18"/>
                <w:szCs w:val="18"/>
              </w:rPr>
            </w:pP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*31/08/1956 tarihli ve 6831 sayılı Orman Kanunun 77 </w:t>
            </w:r>
            <w:proofErr w:type="spellStart"/>
            <w:r w:rsidRPr="00E80F74">
              <w:rPr>
                <w:rFonts w:ascii="Times New Roman" w:hAnsi="Times New Roman" w:cs="Times New Roman"/>
                <w:sz w:val="18"/>
                <w:szCs w:val="18"/>
              </w:rPr>
              <w:t>nci</w:t>
            </w:r>
            <w:proofErr w:type="spellEnd"/>
            <w:r w:rsidRPr="00E80F74">
              <w:rPr>
                <w:rFonts w:ascii="Times New Roman" w:hAnsi="Times New Roman" w:cs="Times New Roman"/>
                <w:sz w:val="18"/>
                <w:szCs w:val="18"/>
              </w:rPr>
              <w:t xml:space="preserve"> maddesi gereğince görevdeyken demirbaş silahını taşıyan orman muhafaza memurları ve orman bölge şeflerinden, (bunlar emekli olduklarında satın alacakları zati silahlarını veya kanuni yoldan edindikleri şahsi silahlarını taşıyabilirler),</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Sayılı Yönetmeliğin 10/g)</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*Özel kanunlarına göre demirbaş silah taşıma yetkisi bulunan Gümrük Muhafaza Teşkilatı amir ve memurlarından,( İkamet ettikleri yer valiliğine müracaatları halinde, mevcut veya alacakları zati silahları için taşıma ruhsatı verilir.)</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(91/1779 Sayılı Yönetmeliğin 10/ı) </w:t>
            </w:r>
          </w:p>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tc>
        <w:tc>
          <w:tcPr>
            <w:tcW w:w="8003" w:type="dxa"/>
          </w:tcPr>
          <w:p w:rsidR="00B91CA1" w:rsidRPr="00E80F74" w:rsidRDefault="00B91CA1" w:rsidP="00B91CA1">
            <w:pPr>
              <w:spacing w:after="0" w:line="240" w:lineRule="auto"/>
              <w:rPr>
                <w:rFonts w:ascii="Times New Roman" w:hAnsi="Times New Roman" w:cs="Times New Roman"/>
                <w:b/>
                <w:bCs/>
                <w:sz w:val="18"/>
                <w:szCs w:val="18"/>
              </w:rPr>
            </w:pPr>
          </w:p>
          <w:p w:rsidR="00B91CA1" w:rsidRPr="00E80F74" w:rsidRDefault="00B91CA1" w:rsidP="00B91CA1">
            <w:pPr>
              <w:spacing w:after="0" w:line="240" w:lineRule="auto"/>
              <w:rPr>
                <w:rFonts w:ascii="Times New Roman" w:hAnsi="Times New Roman" w:cs="Times New Roman"/>
                <w:b/>
                <w:bCs/>
                <w:sz w:val="18"/>
                <w:szCs w:val="18"/>
              </w:rPr>
            </w:pP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Emekli Kamu Görevlisi Silah Taşıma Ruhsatı İçin İstenen Ortak Evraklara İlaven;      </w:t>
            </w:r>
          </w:p>
          <w:p w:rsidR="00ED6CD7" w:rsidRPr="00E80F74" w:rsidRDefault="00ED6CD7" w:rsidP="00ED6CD7">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1.Harç</w:t>
            </w:r>
          </w:p>
          <w:p w:rsidR="00B91CA1" w:rsidRPr="00E80F74" w:rsidRDefault="00ED6CD7" w:rsidP="00ED6CD7">
            <w:pPr>
              <w:spacing w:after="0" w:line="240" w:lineRule="auto"/>
              <w:rPr>
                <w:rFonts w:ascii="Times New Roman" w:hAnsi="Times New Roman" w:cs="Times New Roman"/>
                <w:b/>
                <w:bCs/>
                <w:sz w:val="18"/>
                <w:szCs w:val="18"/>
              </w:rPr>
            </w:pPr>
            <w:r w:rsidRPr="00E80F74">
              <w:rPr>
                <w:rFonts w:ascii="Times New Roman" w:hAnsi="Times New Roman" w:cs="Times New Roman"/>
                <w:bCs/>
                <w:sz w:val="18"/>
                <w:szCs w:val="18"/>
              </w:rPr>
              <w:t>2.Sağlık Kurul Raporu</w:t>
            </w:r>
            <w:r w:rsidRPr="00E80F74">
              <w:rPr>
                <w:rFonts w:ascii="Times New Roman" w:hAnsi="Times New Roman" w:cs="Times New Roman"/>
                <w:b/>
                <w:bCs/>
                <w:sz w:val="18"/>
                <w:szCs w:val="18"/>
              </w:rPr>
              <w:t xml:space="preserve"> </w:t>
            </w:r>
          </w:p>
        </w:tc>
        <w:tc>
          <w:tcPr>
            <w:tcW w:w="1672" w:type="dxa"/>
          </w:tcPr>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B91CA1" w:rsidP="00B91CA1">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30 gün</w:t>
            </w:r>
            <w:r w:rsidR="00CB3CF3" w:rsidRPr="00E80F74">
              <w:rPr>
                <w:rFonts w:ascii="Times New Roman" w:hAnsi="Times New Roman" w:cs="Times New Roman"/>
                <w:sz w:val="18"/>
                <w:szCs w:val="18"/>
              </w:rPr>
              <w:t xml:space="preserve">            </w:t>
            </w:r>
            <w:r w:rsidR="00CB3CF3" w:rsidRPr="00E80F74">
              <w:rPr>
                <w:rStyle w:val="Gvdemetni2KalnDeil"/>
                <w:rFonts w:eastAsia="Calibri"/>
                <w:b w:val="0"/>
                <w:sz w:val="18"/>
                <w:szCs w:val="18"/>
              </w:rPr>
              <w:t xml:space="preserve">(Başka İl/İlçe Emniyet Müdürlükleri ya da Jandarma Komutanlıklarından Dosya İstendiği </w:t>
            </w:r>
            <w:proofErr w:type="gramStart"/>
            <w:r w:rsidR="00CB3CF3" w:rsidRPr="00E80F74">
              <w:rPr>
                <w:rStyle w:val="Gvdemetni2KalnDeil"/>
                <w:rFonts w:eastAsia="Calibri"/>
                <w:b w:val="0"/>
                <w:sz w:val="18"/>
                <w:szCs w:val="18"/>
              </w:rPr>
              <w:t>Taktirde</w:t>
            </w:r>
            <w:proofErr w:type="gramEnd"/>
            <w:r w:rsidR="00CB3CF3" w:rsidRPr="00E80F74">
              <w:rPr>
                <w:rStyle w:val="Gvdemetni2KalnDeil"/>
                <w:rFonts w:eastAsia="Calibri"/>
                <w:b w:val="0"/>
                <w:sz w:val="18"/>
                <w:szCs w:val="18"/>
              </w:rPr>
              <w:t xml:space="preserve"> ve Makam Onayına Bağlı Olarak Bu Süre Uzayabilir)</w:t>
            </w:r>
          </w:p>
        </w:tc>
      </w:tr>
      <w:tr w:rsidR="00B91CA1" w:rsidRPr="004B7F2A" w:rsidTr="00DE44E7">
        <w:trPr>
          <w:trHeight w:val="452"/>
        </w:trPr>
        <w:tc>
          <w:tcPr>
            <w:tcW w:w="712" w:type="dxa"/>
          </w:tcPr>
          <w:p w:rsidR="00B91CA1" w:rsidRPr="004B7F2A" w:rsidRDefault="00B91CA1" w:rsidP="00B91CA1">
            <w:pPr>
              <w:spacing w:after="0" w:line="240" w:lineRule="auto"/>
              <w:rPr>
                <w:sz w:val="18"/>
                <w:szCs w:val="18"/>
              </w:rPr>
            </w:pPr>
            <w:r w:rsidRPr="004B7F2A">
              <w:rPr>
                <w:sz w:val="18"/>
                <w:szCs w:val="18"/>
              </w:rPr>
              <w:t>9</w:t>
            </w:r>
          </w:p>
        </w:tc>
        <w:tc>
          <w:tcPr>
            <w:tcW w:w="5550" w:type="dxa"/>
          </w:tcPr>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Ruhsatlı Silahın Hibesi</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(91/1779 sayılı yönetmeliğin 21.maddesi)           </w:t>
            </w:r>
          </w:p>
        </w:tc>
        <w:tc>
          <w:tcPr>
            <w:tcW w:w="8003" w:type="dxa"/>
          </w:tcPr>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1. Dilekçe </w:t>
            </w:r>
            <w:hyperlink r:id="rId11" w:history="1">
              <w:r w:rsidRPr="00E80F74">
                <w:rPr>
                  <w:rStyle w:val="Kpr"/>
                  <w:rFonts w:ascii="Times New Roman" w:hAnsi="Times New Roman" w:cs="Times New Roman"/>
                  <w:b/>
                  <w:bCs/>
                  <w:sz w:val="18"/>
                  <w:szCs w:val="18"/>
                </w:rPr>
                <w:t xml:space="preserve">                                                                                                   </w:t>
              </w:r>
            </w:hyperlink>
            <w:r w:rsidRPr="00E80F74">
              <w:rPr>
                <w:rFonts w:ascii="Times New Roman" w:hAnsi="Times New Roman" w:cs="Times New Roman"/>
                <w:b/>
                <w:bCs/>
                <w:color w:val="FF0000"/>
                <w:sz w:val="18"/>
                <w:szCs w:val="18"/>
              </w:rPr>
              <w:t xml:space="preserve"> </w:t>
            </w:r>
          </w:p>
        </w:tc>
        <w:tc>
          <w:tcPr>
            <w:tcW w:w="1672" w:type="dxa"/>
          </w:tcPr>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p w:rsidR="00B91CA1" w:rsidRPr="00E80F74" w:rsidRDefault="008A021C"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r w:rsidR="00B91CA1" w:rsidRPr="00E80F74">
              <w:rPr>
                <w:rFonts w:ascii="Times New Roman" w:hAnsi="Times New Roman" w:cs="Times New Roman"/>
                <w:sz w:val="18"/>
                <w:szCs w:val="18"/>
              </w:rPr>
              <w:t>1 gün</w:t>
            </w:r>
          </w:p>
        </w:tc>
      </w:tr>
      <w:tr w:rsidR="00B91CA1" w:rsidRPr="004B7F2A" w:rsidTr="00DE44E7">
        <w:trPr>
          <w:trHeight w:val="216"/>
        </w:trPr>
        <w:tc>
          <w:tcPr>
            <w:tcW w:w="712" w:type="dxa"/>
          </w:tcPr>
          <w:p w:rsidR="00B91CA1" w:rsidRPr="004B7F2A" w:rsidRDefault="00B91CA1" w:rsidP="00B91CA1">
            <w:pPr>
              <w:spacing w:after="0" w:line="240" w:lineRule="auto"/>
              <w:rPr>
                <w:sz w:val="18"/>
                <w:szCs w:val="18"/>
              </w:rPr>
            </w:pPr>
            <w:r w:rsidRPr="004B7F2A">
              <w:rPr>
                <w:sz w:val="18"/>
                <w:szCs w:val="18"/>
              </w:rPr>
              <w:t>10</w:t>
            </w:r>
          </w:p>
        </w:tc>
        <w:tc>
          <w:tcPr>
            <w:tcW w:w="5550" w:type="dxa"/>
          </w:tcPr>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Silah Nakil Belgesi Verilmesi            </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(91/1779 Sayılı Yönetmelik 4 maddesi)</w:t>
            </w:r>
          </w:p>
        </w:tc>
        <w:tc>
          <w:tcPr>
            <w:tcW w:w="8003" w:type="dxa"/>
          </w:tcPr>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1. Dilekçe </w:t>
            </w:r>
          </w:p>
          <w:p w:rsidR="00B91CA1" w:rsidRPr="00E80F74" w:rsidRDefault="00B91CA1" w:rsidP="00B91CA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 </w:t>
            </w:r>
          </w:p>
        </w:tc>
        <w:tc>
          <w:tcPr>
            <w:tcW w:w="1672" w:type="dxa"/>
          </w:tcPr>
          <w:p w:rsidR="00B91CA1" w:rsidRPr="00E80F74" w:rsidRDefault="00B91CA1" w:rsidP="00B91CA1">
            <w:pPr>
              <w:spacing w:after="0" w:line="240" w:lineRule="auto"/>
              <w:jc w:val="center"/>
              <w:rPr>
                <w:rFonts w:ascii="Times New Roman" w:hAnsi="Times New Roman" w:cs="Times New Roman"/>
                <w:sz w:val="18"/>
                <w:szCs w:val="18"/>
              </w:rPr>
            </w:pPr>
          </w:p>
          <w:p w:rsidR="00B91CA1" w:rsidRPr="00E80F74" w:rsidRDefault="008A021C" w:rsidP="00B91CA1">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1 gün</w:t>
            </w:r>
          </w:p>
        </w:tc>
      </w:tr>
      <w:tr w:rsidR="00892221" w:rsidRPr="004B7F2A" w:rsidTr="00DE44E7">
        <w:trPr>
          <w:trHeight w:val="216"/>
        </w:trPr>
        <w:tc>
          <w:tcPr>
            <w:tcW w:w="712" w:type="dxa"/>
          </w:tcPr>
          <w:p w:rsidR="00892221" w:rsidRPr="004B7F2A" w:rsidRDefault="00892221" w:rsidP="00892221">
            <w:pPr>
              <w:spacing w:after="0" w:line="240" w:lineRule="auto"/>
              <w:rPr>
                <w:sz w:val="18"/>
                <w:szCs w:val="18"/>
              </w:rPr>
            </w:pPr>
            <w:r>
              <w:rPr>
                <w:sz w:val="18"/>
                <w:szCs w:val="18"/>
              </w:rPr>
              <w:t>11</w:t>
            </w:r>
          </w:p>
        </w:tc>
        <w:tc>
          <w:tcPr>
            <w:tcW w:w="5550" w:type="dxa"/>
          </w:tcPr>
          <w:p w:rsidR="00892221" w:rsidRPr="00E80F74" w:rsidRDefault="00892221" w:rsidP="00892221">
            <w:pPr>
              <w:spacing w:after="0" w:line="240" w:lineRule="auto"/>
              <w:rPr>
                <w:rFonts w:ascii="Times New Roman" w:hAnsi="Times New Roman" w:cs="Times New Roman"/>
                <w:b/>
                <w:sz w:val="18"/>
                <w:szCs w:val="18"/>
              </w:rPr>
            </w:pPr>
            <w:r w:rsidRPr="00E80F74">
              <w:rPr>
                <w:rFonts w:ascii="Times New Roman" w:hAnsi="Times New Roman" w:cs="Times New Roman"/>
                <w:b/>
                <w:sz w:val="20"/>
                <w:szCs w:val="18"/>
              </w:rPr>
              <w:t>YİVSİZ AV TÜFEĞİ RUHSATI VERİLMESİ (Satın Alma- Devir-Yenileme)</w:t>
            </w:r>
          </w:p>
        </w:tc>
        <w:tc>
          <w:tcPr>
            <w:tcW w:w="8003" w:type="dxa"/>
          </w:tcPr>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1.Son bir yıl içinde çekilmiş 4 adet </w:t>
            </w:r>
            <w:proofErr w:type="spellStart"/>
            <w:r w:rsidRPr="00E80F74">
              <w:rPr>
                <w:rFonts w:ascii="Times New Roman" w:hAnsi="Times New Roman" w:cs="Times New Roman"/>
                <w:color w:val="FF0000"/>
                <w:sz w:val="18"/>
                <w:szCs w:val="18"/>
              </w:rPr>
              <w:t>biyometrik</w:t>
            </w:r>
            <w:proofErr w:type="spellEnd"/>
            <w:r w:rsidRPr="00E80F74">
              <w:rPr>
                <w:rFonts w:ascii="Times New Roman" w:hAnsi="Times New Roman" w:cs="Times New Roman"/>
                <w:sz w:val="18"/>
                <w:szCs w:val="18"/>
              </w:rPr>
              <w:t xml:space="preserve"> fotoğraf,  </w:t>
            </w:r>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2.Talebini belirtir dilekçe, </w:t>
            </w:r>
            <w:hyperlink r:id="rId12" w:history="1">
              <w:r w:rsidRPr="00E80F74">
                <w:rPr>
                  <w:rStyle w:val="Kpr"/>
                  <w:rFonts w:ascii="Times New Roman" w:hAnsi="Times New Roman" w:cs="Times New Roman"/>
                  <w:sz w:val="18"/>
                  <w:szCs w:val="18"/>
                </w:rPr>
                <w:t>Dilekçe Örnekleri</w:t>
              </w:r>
            </w:hyperlink>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3.Yivsiz av tüfeği alınmasında sakınca bulunmadığına dair sağlık raporu, </w:t>
            </w:r>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4.Harç</w:t>
            </w:r>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5.Vergi Dairesinden </w:t>
            </w:r>
            <w:r w:rsidRPr="00E80F74">
              <w:rPr>
                <w:rFonts w:ascii="Times New Roman" w:hAnsi="Times New Roman" w:cs="Times New Roman"/>
                <w:color w:val="FF0000"/>
                <w:sz w:val="18"/>
                <w:szCs w:val="18"/>
              </w:rPr>
              <w:t xml:space="preserve">5.000 TL </w:t>
            </w:r>
            <w:r w:rsidRPr="00E80F74">
              <w:rPr>
                <w:rFonts w:ascii="Times New Roman" w:hAnsi="Times New Roman" w:cs="Times New Roman"/>
                <w:sz w:val="18"/>
                <w:szCs w:val="18"/>
              </w:rPr>
              <w:t>Üzerinde Borcu Olmadığına Dair Yazı</w:t>
            </w:r>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6. </w:t>
            </w:r>
            <w:r w:rsidRPr="00E80F74">
              <w:rPr>
                <w:rFonts w:ascii="Times New Roman" w:hAnsi="Times New Roman" w:cs="Times New Roman"/>
                <w:color w:val="FF0000"/>
                <w:sz w:val="18"/>
                <w:szCs w:val="18"/>
              </w:rPr>
              <w:t xml:space="preserve">Türk Polis Teşkilatını Güçlendirme Vakfı Ziraat Bankası Kurumsal Hesabına 150 </w:t>
            </w:r>
            <w:proofErr w:type="spellStart"/>
            <w:r w:rsidRPr="00E80F74">
              <w:rPr>
                <w:rFonts w:ascii="Times New Roman" w:hAnsi="Times New Roman" w:cs="Times New Roman"/>
                <w:color w:val="FF0000"/>
                <w:sz w:val="18"/>
                <w:szCs w:val="18"/>
              </w:rPr>
              <w:t>Tl</w:t>
            </w:r>
            <w:proofErr w:type="spellEnd"/>
            <w:r w:rsidRPr="00E80F74">
              <w:rPr>
                <w:rFonts w:ascii="Times New Roman" w:hAnsi="Times New Roman" w:cs="Times New Roman"/>
                <w:color w:val="FF0000"/>
                <w:sz w:val="18"/>
                <w:szCs w:val="18"/>
              </w:rPr>
              <w:t xml:space="preserve"> kart ücreti yatırıldığına dair banka dekontu</w:t>
            </w:r>
          </w:p>
        </w:tc>
        <w:tc>
          <w:tcPr>
            <w:tcW w:w="1672" w:type="dxa"/>
          </w:tcPr>
          <w:p w:rsidR="00892221" w:rsidRPr="00E80F74" w:rsidRDefault="00892221" w:rsidP="00892221">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 xml:space="preserve">30 gün            </w:t>
            </w:r>
            <w:r w:rsidRPr="00E80F74">
              <w:rPr>
                <w:rStyle w:val="Gvdemetni2KalnDeil"/>
                <w:rFonts w:eastAsia="Calibri"/>
                <w:b w:val="0"/>
                <w:sz w:val="18"/>
                <w:szCs w:val="18"/>
              </w:rPr>
              <w:t xml:space="preserve">(Başka İl/İlçe Emniyet Müdürlükleri ya da Jandarma Komutanlıklarından Dosya İstendiği </w:t>
            </w:r>
            <w:proofErr w:type="gramStart"/>
            <w:r w:rsidRPr="00E80F74">
              <w:rPr>
                <w:rStyle w:val="Gvdemetni2KalnDeil"/>
                <w:rFonts w:eastAsia="Calibri"/>
                <w:b w:val="0"/>
                <w:sz w:val="18"/>
                <w:szCs w:val="18"/>
              </w:rPr>
              <w:t>Taktirde</w:t>
            </w:r>
            <w:proofErr w:type="gramEnd"/>
            <w:r w:rsidRPr="00E80F74">
              <w:rPr>
                <w:rStyle w:val="Gvdemetni2KalnDeil"/>
                <w:rFonts w:eastAsia="Calibri"/>
                <w:b w:val="0"/>
                <w:sz w:val="18"/>
                <w:szCs w:val="18"/>
              </w:rPr>
              <w:t xml:space="preserve"> ve Makam Onayına Bağlı Olarak Bu Süre Uzayabilir)</w:t>
            </w:r>
          </w:p>
        </w:tc>
      </w:tr>
      <w:tr w:rsidR="00892221" w:rsidRPr="004B7F2A" w:rsidTr="00DE44E7">
        <w:trPr>
          <w:trHeight w:val="216"/>
        </w:trPr>
        <w:tc>
          <w:tcPr>
            <w:tcW w:w="712" w:type="dxa"/>
          </w:tcPr>
          <w:p w:rsidR="00892221" w:rsidRPr="004B7F2A" w:rsidRDefault="00892221" w:rsidP="00892221">
            <w:pPr>
              <w:spacing w:after="0" w:line="240" w:lineRule="auto"/>
              <w:rPr>
                <w:sz w:val="18"/>
                <w:szCs w:val="18"/>
              </w:rPr>
            </w:pPr>
            <w:r>
              <w:rPr>
                <w:sz w:val="18"/>
                <w:szCs w:val="18"/>
              </w:rPr>
              <w:t>12</w:t>
            </w:r>
          </w:p>
        </w:tc>
        <w:tc>
          <w:tcPr>
            <w:tcW w:w="5550" w:type="dxa"/>
          </w:tcPr>
          <w:p w:rsidR="00892221" w:rsidRPr="00E80F74" w:rsidRDefault="00892221" w:rsidP="00892221">
            <w:pPr>
              <w:pStyle w:val="Default"/>
            </w:pPr>
            <w:r w:rsidRPr="00E80F74">
              <w:rPr>
                <w:sz w:val="22"/>
                <w:szCs w:val="22"/>
              </w:rPr>
              <w:t xml:space="preserve">Yurda giriş-çıkış kayıtları ile ilgili işlemleri yürütmek, kurumsal veya kişisel yurda giriş-çıkış kayıt taleplerini neticelendirmek </w:t>
            </w:r>
          </w:p>
          <w:p w:rsidR="00892221" w:rsidRPr="00E80F74" w:rsidRDefault="00892221" w:rsidP="00892221">
            <w:pPr>
              <w:spacing w:after="0" w:line="240" w:lineRule="auto"/>
              <w:rPr>
                <w:rFonts w:ascii="Times New Roman" w:hAnsi="Times New Roman" w:cs="Times New Roman"/>
                <w:b/>
                <w:sz w:val="18"/>
                <w:szCs w:val="18"/>
              </w:rPr>
            </w:pPr>
          </w:p>
        </w:tc>
        <w:tc>
          <w:tcPr>
            <w:tcW w:w="8003" w:type="dxa"/>
          </w:tcPr>
          <w:p w:rsidR="00892221" w:rsidRPr="00E80F74" w:rsidRDefault="00892221" w:rsidP="00892221">
            <w:pPr>
              <w:spacing w:after="0" w:line="240" w:lineRule="auto"/>
              <w:rPr>
                <w:rFonts w:ascii="Times New Roman" w:hAnsi="Times New Roman" w:cs="Times New Roman"/>
                <w:sz w:val="18"/>
                <w:szCs w:val="18"/>
              </w:rPr>
            </w:pPr>
          </w:p>
          <w:p w:rsidR="00892221" w:rsidRPr="00E80F74" w:rsidRDefault="00892221" w:rsidP="00892221">
            <w:pPr>
              <w:spacing w:after="0" w:line="240" w:lineRule="auto"/>
              <w:rPr>
                <w:rFonts w:ascii="Times New Roman" w:hAnsi="Times New Roman" w:cs="Times New Roman"/>
                <w:sz w:val="18"/>
                <w:szCs w:val="18"/>
              </w:rPr>
            </w:pPr>
            <w:r w:rsidRPr="00E80F74">
              <w:rPr>
                <w:rFonts w:ascii="Times New Roman" w:hAnsi="Times New Roman" w:cs="Times New Roman"/>
                <w:sz w:val="18"/>
                <w:szCs w:val="18"/>
              </w:rPr>
              <w:t xml:space="preserve">1. Dilekçe </w:t>
            </w:r>
          </w:p>
          <w:p w:rsidR="00892221" w:rsidRPr="00E80F74" w:rsidRDefault="00892221" w:rsidP="00892221">
            <w:pPr>
              <w:ind w:firstLine="708"/>
              <w:rPr>
                <w:rFonts w:ascii="Times New Roman" w:hAnsi="Times New Roman" w:cs="Times New Roman"/>
                <w:sz w:val="18"/>
                <w:szCs w:val="18"/>
              </w:rPr>
            </w:pPr>
          </w:p>
        </w:tc>
        <w:tc>
          <w:tcPr>
            <w:tcW w:w="1672" w:type="dxa"/>
          </w:tcPr>
          <w:p w:rsidR="00892221" w:rsidRPr="00E80F74" w:rsidRDefault="00892221" w:rsidP="00892221">
            <w:pPr>
              <w:spacing w:after="0" w:line="240" w:lineRule="auto"/>
              <w:jc w:val="center"/>
              <w:rPr>
                <w:rFonts w:ascii="Times New Roman" w:hAnsi="Times New Roman" w:cs="Times New Roman"/>
                <w:sz w:val="18"/>
                <w:szCs w:val="18"/>
              </w:rPr>
            </w:pPr>
            <w:r w:rsidRPr="00E80F74">
              <w:rPr>
                <w:rFonts w:ascii="Times New Roman" w:hAnsi="Times New Roman" w:cs="Times New Roman"/>
                <w:sz w:val="18"/>
                <w:szCs w:val="18"/>
              </w:rPr>
              <w:t>30 gün</w:t>
            </w:r>
          </w:p>
        </w:tc>
      </w:tr>
    </w:tbl>
    <w:p w:rsidR="00E80F74" w:rsidRDefault="00E80F74" w:rsidP="00892221">
      <w:pPr>
        <w:pStyle w:val="Gvdemetni20"/>
        <w:shd w:val="clear" w:color="auto" w:fill="auto"/>
        <w:spacing w:before="0"/>
        <w:ind w:left="-426" w:right="-7951"/>
        <w:jc w:val="both"/>
      </w:pPr>
    </w:p>
    <w:p w:rsidR="00CB3CF3" w:rsidRPr="00892221" w:rsidRDefault="00CB3CF3" w:rsidP="00892221">
      <w:pPr>
        <w:pStyle w:val="Gvdemetni20"/>
        <w:shd w:val="clear" w:color="auto" w:fill="auto"/>
        <w:spacing w:before="0"/>
        <w:ind w:left="-426" w:right="-7951"/>
        <w:jc w:val="both"/>
        <w:rPr>
          <w:b w:val="0"/>
        </w:rPr>
      </w:pPr>
      <w:r>
        <w:t xml:space="preserve">İlk Müracaat Yeri: </w:t>
      </w:r>
      <w:r w:rsidR="009C51F6">
        <w:t>Hilvan</w:t>
      </w:r>
      <w:r w:rsidRPr="00204933">
        <w:rPr>
          <w:b w:val="0"/>
        </w:rPr>
        <w:t xml:space="preserve"> </w:t>
      </w:r>
      <w:r w:rsidRPr="009C51F6">
        <w:t>İlçe Emniyet Müdürlüğü</w:t>
      </w:r>
      <w:r>
        <w:t xml:space="preserve">  </w:t>
      </w:r>
      <w:r>
        <w:tab/>
      </w:r>
      <w:r>
        <w:tab/>
      </w:r>
      <w:r>
        <w:tab/>
      </w:r>
      <w:r>
        <w:tab/>
      </w:r>
      <w:r>
        <w:tab/>
        <w:t xml:space="preserve">İkinci Müracaat Yeri: </w:t>
      </w:r>
      <w:r w:rsidR="009C51F6" w:rsidRPr="009C51F6">
        <w:t>HİLVAN</w:t>
      </w:r>
      <w:r w:rsidRPr="009C51F6">
        <w:t xml:space="preserve"> Kaymakamlığı</w:t>
      </w:r>
      <w:r>
        <w:t xml:space="preserve">           </w:t>
      </w:r>
    </w:p>
    <w:p w:rsidR="00CB3CF3" w:rsidRDefault="00CB3CF3" w:rsidP="00CB3CF3">
      <w:pPr>
        <w:pStyle w:val="Gvdemetni20"/>
        <w:shd w:val="clear" w:color="auto" w:fill="auto"/>
        <w:spacing w:before="0"/>
      </w:pPr>
      <w:proofErr w:type="gramStart"/>
      <w:r>
        <w:t xml:space="preserve">İsim : </w:t>
      </w:r>
      <w:r w:rsidR="009C51F6">
        <w:t>Murat</w:t>
      </w:r>
      <w:proofErr w:type="gramEnd"/>
      <w:r w:rsidR="009C51F6">
        <w:t xml:space="preserve"> DERE</w:t>
      </w:r>
      <w:r w:rsidR="009C51F6">
        <w:tab/>
      </w:r>
      <w:r>
        <w:t xml:space="preserve">                </w:t>
      </w:r>
      <w:r>
        <w:tab/>
      </w:r>
      <w:r>
        <w:tab/>
      </w:r>
      <w:r>
        <w:tab/>
      </w:r>
      <w:r>
        <w:tab/>
      </w:r>
      <w:r>
        <w:tab/>
      </w:r>
      <w:r>
        <w:tab/>
      </w:r>
      <w:r>
        <w:tab/>
        <w:t xml:space="preserve">İsim : </w:t>
      </w:r>
      <w:r w:rsidR="009C51F6">
        <w:t>Coşkun DOĞAN</w:t>
      </w:r>
    </w:p>
    <w:p w:rsidR="00CB3CF3" w:rsidRDefault="00CB3CF3" w:rsidP="00CB3CF3">
      <w:pPr>
        <w:pStyle w:val="Gvdemetni20"/>
        <w:shd w:val="clear" w:color="auto" w:fill="auto"/>
        <w:spacing w:before="0"/>
      </w:pPr>
      <w:proofErr w:type="gramStart"/>
      <w:r>
        <w:t>Unvan :</w:t>
      </w:r>
      <w:r w:rsidRPr="00204933">
        <w:rPr>
          <w:b w:val="0"/>
        </w:rPr>
        <w:t>İlçe</w:t>
      </w:r>
      <w:proofErr w:type="gramEnd"/>
      <w:r w:rsidRPr="00204933">
        <w:rPr>
          <w:b w:val="0"/>
        </w:rPr>
        <w:t xml:space="preserve"> Emniyet </w:t>
      </w:r>
      <w:r>
        <w:rPr>
          <w:b w:val="0"/>
        </w:rPr>
        <w:t>Müdürü</w:t>
      </w:r>
      <w:r>
        <w:rPr>
          <w:b w:val="0"/>
        </w:rPr>
        <w:tab/>
      </w:r>
      <w:r>
        <w:rPr>
          <w:b w:val="0"/>
        </w:rPr>
        <w:tab/>
      </w:r>
      <w:r>
        <w:rPr>
          <w:b w:val="0"/>
        </w:rPr>
        <w:tab/>
      </w:r>
      <w:r>
        <w:rPr>
          <w:b w:val="0"/>
        </w:rPr>
        <w:tab/>
      </w:r>
      <w:r>
        <w:rPr>
          <w:b w:val="0"/>
        </w:rPr>
        <w:tab/>
      </w:r>
      <w:r>
        <w:rPr>
          <w:b w:val="0"/>
        </w:rPr>
        <w:tab/>
      </w:r>
      <w:r>
        <w:rPr>
          <w:b w:val="0"/>
        </w:rPr>
        <w:tab/>
        <w:t xml:space="preserve">             </w:t>
      </w:r>
      <w:r>
        <w:t>Unvan :</w:t>
      </w:r>
      <w:r w:rsidRPr="00204933">
        <w:rPr>
          <w:b w:val="0"/>
        </w:rPr>
        <w:t>Kaymakam</w:t>
      </w:r>
    </w:p>
    <w:p w:rsidR="00CB3CF3" w:rsidRDefault="00CB3CF3" w:rsidP="00CB3CF3">
      <w:pPr>
        <w:pStyle w:val="Gvdemetni20"/>
        <w:shd w:val="clear" w:color="auto" w:fill="auto"/>
        <w:spacing w:before="0"/>
        <w:ind w:right="-621"/>
      </w:pPr>
      <w:r>
        <w:t xml:space="preserve">Adres </w:t>
      </w:r>
      <w:r w:rsidR="009C51F6" w:rsidRPr="00892221">
        <w:rPr>
          <w:b w:val="0"/>
        </w:rPr>
        <w:t>Bahçelievler</w:t>
      </w:r>
      <w:r>
        <w:rPr>
          <w:b w:val="0"/>
        </w:rPr>
        <w:t xml:space="preserve"> Mah. </w:t>
      </w:r>
      <w:r w:rsidR="009C51F6">
        <w:rPr>
          <w:b w:val="0"/>
        </w:rPr>
        <w:t xml:space="preserve">Diyarbakır </w:t>
      </w:r>
      <w:proofErr w:type="spellStart"/>
      <w:r w:rsidR="009C51F6">
        <w:rPr>
          <w:b w:val="0"/>
        </w:rPr>
        <w:t>Cd</w:t>
      </w:r>
      <w:proofErr w:type="spellEnd"/>
      <w:r w:rsidR="009C51F6">
        <w:rPr>
          <w:b w:val="0"/>
        </w:rPr>
        <w:t>.</w:t>
      </w:r>
      <w:r>
        <w:rPr>
          <w:b w:val="0"/>
        </w:rPr>
        <w:t xml:space="preserve">  No:</w:t>
      </w:r>
      <w:r w:rsidR="007D6BE8">
        <w:rPr>
          <w:b w:val="0"/>
        </w:rPr>
        <w:t>209A Hilvan</w:t>
      </w:r>
      <w:r>
        <w:t xml:space="preserve">                  </w:t>
      </w:r>
      <w:r>
        <w:tab/>
      </w:r>
      <w:r>
        <w:tab/>
      </w:r>
      <w:r>
        <w:tab/>
      </w:r>
      <w:proofErr w:type="gramStart"/>
      <w:r>
        <w:t xml:space="preserve">Adres : </w:t>
      </w:r>
      <w:r w:rsidR="007D6BE8">
        <w:rPr>
          <w:b w:val="0"/>
        </w:rPr>
        <w:t>Yeni</w:t>
      </w:r>
      <w:proofErr w:type="gramEnd"/>
      <w:r w:rsidR="007D6BE8">
        <w:rPr>
          <w:b w:val="0"/>
        </w:rPr>
        <w:t xml:space="preserve"> Mah. 15 Temmuz Cad.</w:t>
      </w:r>
      <w:r w:rsidRPr="00204933">
        <w:rPr>
          <w:b w:val="0"/>
        </w:rPr>
        <w:t xml:space="preserve"> </w:t>
      </w:r>
      <w:r w:rsidR="007D6BE8">
        <w:rPr>
          <w:b w:val="0"/>
        </w:rPr>
        <w:t>Hilvan</w:t>
      </w:r>
    </w:p>
    <w:p w:rsidR="00A4197B" w:rsidRPr="00892221" w:rsidRDefault="00CB3CF3" w:rsidP="00892221">
      <w:pPr>
        <w:pStyle w:val="Gvdemetni20"/>
        <w:shd w:val="clear" w:color="auto" w:fill="auto"/>
        <w:spacing w:before="0"/>
        <w:rPr>
          <w:b w:val="0"/>
        </w:rPr>
      </w:pPr>
      <w:proofErr w:type="gramStart"/>
      <w:r>
        <w:t>Tel :</w:t>
      </w:r>
      <w:r w:rsidRPr="00204933">
        <w:rPr>
          <w:b w:val="0"/>
        </w:rPr>
        <w:t>0414</w:t>
      </w:r>
      <w:proofErr w:type="gramEnd"/>
      <w:r>
        <w:rPr>
          <w:b w:val="0"/>
        </w:rPr>
        <w:t xml:space="preserve"> </w:t>
      </w:r>
      <w:r w:rsidR="007D6BE8">
        <w:rPr>
          <w:b w:val="0"/>
        </w:rPr>
        <w:t xml:space="preserve">681 23 13 </w:t>
      </w:r>
      <w:r>
        <w:t xml:space="preserve">Faks : </w:t>
      </w:r>
      <w:r w:rsidRPr="00204933">
        <w:rPr>
          <w:b w:val="0"/>
        </w:rPr>
        <w:t>0414</w:t>
      </w:r>
      <w:r w:rsidR="00B56CC2">
        <w:rPr>
          <w:b w:val="0"/>
        </w:rPr>
        <w:t xml:space="preserve"> 681 2017</w:t>
      </w:r>
      <w:r>
        <w:tab/>
      </w:r>
      <w:r>
        <w:tab/>
      </w:r>
      <w:r>
        <w:tab/>
      </w:r>
      <w:r>
        <w:tab/>
      </w:r>
      <w:r>
        <w:tab/>
      </w:r>
      <w:r>
        <w:tab/>
        <w:t xml:space="preserve">Tel : </w:t>
      </w:r>
      <w:r w:rsidRPr="00204933">
        <w:rPr>
          <w:b w:val="0"/>
        </w:rPr>
        <w:t xml:space="preserve">0414 </w:t>
      </w:r>
      <w:r w:rsidR="007D6BE8">
        <w:rPr>
          <w:b w:val="0"/>
        </w:rPr>
        <w:t>681 20 05</w:t>
      </w:r>
      <w:r w:rsidRPr="00204933">
        <w:rPr>
          <w:b w:val="0"/>
        </w:rPr>
        <w:t xml:space="preserve"> </w:t>
      </w:r>
      <w:r w:rsidRPr="006953A6">
        <w:t>Faks:</w:t>
      </w:r>
      <w:r>
        <w:t xml:space="preserve"> </w:t>
      </w:r>
      <w:r w:rsidRPr="006953A6">
        <w:rPr>
          <w:b w:val="0"/>
        </w:rPr>
        <w:t xml:space="preserve">0414 </w:t>
      </w:r>
      <w:r w:rsidR="007D6BE8">
        <w:rPr>
          <w:b w:val="0"/>
        </w:rPr>
        <w:t>681</w:t>
      </w:r>
      <w:r w:rsidRPr="006953A6">
        <w:rPr>
          <w:b w:val="0"/>
        </w:rPr>
        <w:t xml:space="preserve"> </w:t>
      </w:r>
      <w:r w:rsidR="007D6BE8">
        <w:rPr>
          <w:b w:val="0"/>
        </w:rPr>
        <w:t>21 22</w:t>
      </w:r>
    </w:p>
    <w:sectPr w:rsidR="00A4197B" w:rsidRPr="00892221" w:rsidSect="00F74E09">
      <w:pgSz w:w="16838" w:h="11906" w:orient="landscape"/>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A06"/>
    <w:multiLevelType w:val="hybridMultilevel"/>
    <w:tmpl w:val="D11A5AD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0"/>
    <w:rsid w:val="00010E99"/>
    <w:rsid w:val="00041EFF"/>
    <w:rsid w:val="000A086F"/>
    <w:rsid w:val="000C6AC5"/>
    <w:rsid w:val="000E098B"/>
    <w:rsid w:val="001018DD"/>
    <w:rsid w:val="00133A2B"/>
    <w:rsid w:val="00146C78"/>
    <w:rsid w:val="00166967"/>
    <w:rsid w:val="00181ED6"/>
    <w:rsid w:val="001C42A8"/>
    <w:rsid w:val="001C7368"/>
    <w:rsid w:val="001D15EB"/>
    <w:rsid w:val="001F1489"/>
    <w:rsid w:val="0022740A"/>
    <w:rsid w:val="0023042A"/>
    <w:rsid w:val="00243B1B"/>
    <w:rsid w:val="00255FB8"/>
    <w:rsid w:val="00262D81"/>
    <w:rsid w:val="00280F43"/>
    <w:rsid w:val="002A150F"/>
    <w:rsid w:val="002C0CA0"/>
    <w:rsid w:val="002D568E"/>
    <w:rsid w:val="002D625A"/>
    <w:rsid w:val="002D6269"/>
    <w:rsid w:val="002E6A91"/>
    <w:rsid w:val="002F602A"/>
    <w:rsid w:val="00313512"/>
    <w:rsid w:val="00317636"/>
    <w:rsid w:val="00342B5F"/>
    <w:rsid w:val="00357F6F"/>
    <w:rsid w:val="003655E2"/>
    <w:rsid w:val="00376CD0"/>
    <w:rsid w:val="003C28CC"/>
    <w:rsid w:val="003E049B"/>
    <w:rsid w:val="0041383C"/>
    <w:rsid w:val="00436C78"/>
    <w:rsid w:val="00464814"/>
    <w:rsid w:val="00467193"/>
    <w:rsid w:val="00467E9F"/>
    <w:rsid w:val="00473271"/>
    <w:rsid w:val="00473CC3"/>
    <w:rsid w:val="004748B6"/>
    <w:rsid w:val="00491C75"/>
    <w:rsid w:val="004A6342"/>
    <w:rsid w:val="004B7F2A"/>
    <w:rsid w:val="004C0491"/>
    <w:rsid w:val="004C21CC"/>
    <w:rsid w:val="004C31C2"/>
    <w:rsid w:val="004C509B"/>
    <w:rsid w:val="004E42CF"/>
    <w:rsid w:val="004F2A69"/>
    <w:rsid w:val="00514A41"/>
    <w:rsid w:val="00517ED7"/>
    <w:rsid w:val="00570CA9"/>
    <w:rsid w:val="0057238D"/>
    <w:rsid w:val="005861F7"/>
    <w:rsid w:val="0058767F"/>
    <w:rsid w:val="005D184C"/>
    <w:rsid w:val="005D77A2"/>
    <w:rsid w:val="005E147B"/>
    <w:rsid w:val="005E1990"/>
    <w:rsid w:val="00604982"/>
    <w:rsid w:val="00631FC8"/>
    <w:rsid w:val="006452B0"/>
    <w:rsid w:val="00665329"/>
    <w:rsid w:val="00667961"/>
    <w:rsid w:val="006815B1"/>
    <w:rsid w:val="006877E7"/>
    <w:rsid w:val="006957D0"/>
    <w:rsid w:val="006A1213"/>
    <w:rsid w:val="006B66E4"/>
    <w:rsid w:val="006D4F2F"/>
    <w:rsid w:val="00712C77"/>
    <w:rsid w:val="007366DF"/>
    <w:rsid w:val="00754EAD"/>
    <w:rsid w:val="0079342C"/>
    <w:rsid w:val="007A58B0"/>
    <w:rsid w:val="007D6BE8"/>
    <w:rsid w:val="0080372A"/>
    <w:rsid w:val="00823A9C"/>
    <w:rsid w:val="008439CC"/>
    <w:rsid w:val="00855F69"/>
    <w:rsid w:val="008618C1"/>
    <w:rsid w:val="00866316"/>
    <w:rsid w:val="008735E3"/>
    <w:rsid w:val="00884E43"/>
    <w:rsid w:val="00892221"/>
    <w:rsid w:val="008A021C"/>
    <w:rsid w:val="008A4262"/>
    <w:rsid w:val="008A5272"/>
    <w:rsid w:val="008B2EEE"/>
    <w:rsid w:val="008C6414"/>
    <w:rsid w:val="008C6A4B"/>
    <w:rsid w:val="008D23C1"/>
    <w:rsid w:val="008D3FFB"/>
    <w:rsid w:val="008F1271"/>
    <w:rsid w:val="0090406A"/>
    <w:rsid w:val="009273E0"/>
    <w:rsid w:val="009471EF"/>
    <w:rsid w:val="009553F6"/>
    <w:rsid w:val="00957A97"/>
    <w:rsid w:val="009A1BEC"/>
    <w:rsid w:val="009C2BAC"/>
    <w:rsid w:val="009C4A5B"/>
    <w:rsid w:val="009C51F6"/>
    <w:rsid w:val="009D5B73"/>
    <w:rsid w:val="009F3CCE"/>
    <w:rsid w:val="00A01013"/>
    <w:rsid w:val="00A25D7D"/>
    <w:rsid w:val="00A33DB0"/>
    <w:rsid w:val="00A40E2D"/>
    <w:rsid w:val="00A4197B"/>
    <w:rsid w:val="00A446EC"/>
    <w:rsid w:val="00A559BE"/>
    <w:rsid w:val="00A660D7"/>
    <w:rsid w:val="00A81DC7"/>
    <w:rsid w:val="00AA5A18"/>
    <w:rsid w:val="00AD66B1"/>
    <w:rsid w:val="00AE77F2"/>
    <w:rsid w:val="00B30065"/>
    <w:rsid w:val="00B56CC2"/>
    <w:rsid w:val="00B57058"/>
    <w:rsid w:val="00B73560"/>
    <w:rsid w:val="00B85AFD"/>
    <w:rsid w:val="00B91CA1"/>
    <w:rsid w:val="00B94880"/>
    <w:rsid w:val="00B96A6C"/>
    <w:rsid w:val="00BA090B"/>
    <w:rsid w:val="00BA6C37"/>
    <w:rsid w:val="00BC44C1"/>
    <w:rsid w:val="00BD0493"/>
    <w:rsid w:val="00BE1B5B"/>
    <w:rsid w:val="00BE25B8"/>
    <w:rsid w:val="00BF5B65"/>
    <w:rsid w:val="00C01EF8"/>
    <w:rsid w:val="00C128E5"/>
    <w:rsid w:val="00C36CBF"/>
    <w:rsid w:val="00C46014"/>
    <w:rsid w:val="00CB3CF3"/>
    <w:rsid w:val="00CF655A"/>
    <w:rsid w:val="00CF67F1"/>
    <w:rsid w:val="00D034F4"/>
    <w:rsid w:val="00D22097"/>
    <w:rsid w:val="00D504EE"/>
    <w:rsid w:val="00D51B5D"/>
    <w:rsid w:val="00D5794A"/>
    <w:rsid w:val="00D7224A"/>
    <w:rsid w:val="00D931F7"/>
    <w:rsid w:val="00DA1E81"/>
    <w:rsid w:val="00DC5F92"/>
    <w:rsid w:val="00DD69ED"/>
    <w:rsid w:val="00DE1D35"/>
    <w:rsid w:val="00DE44E7"/>
    <w:rsid w:val="00DF3027"/>
    <w:rsid w:val="00E03B50"/>
    <w:rsid w:val="00E63D6B"/>
    <w:rsid w:val="00E65C30"/>
    <w:rsid w:val="00E80F74"/>
    <w:rsid w:val="00E90637"/>
    <w:rsid w:val="00E97EFD"/>
    <w:rsid w:val="00EA7235"/>
    <w:rsid w:val="00EB679E"/>
    <w:rsid w:val="00EB7CB2"/>
    <w:rsid w:val="00EC6276"/>
    <w:rsid w:val="00EC642A"/>
    <w:rsid w:val="00ED6CD7"/>
    <w:rsid w:val="00EF6267"/>
    <w:rsid w:val="00F657BF"/>
    <w:rsid w:val="00F74E09"/>
    <w:rsid w:val="00FA0DE4"/>
    <w:rsid w:val="00FC5951"/>
    <w:rsid w:val="00FD3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ACB880-8B2B-4901-B058-90A210B2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5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PreformattedChar">
    <w:name w:val="HTML Preformatted Char"/>
    <w:uiPriority w:val="99"/>
    <w:locked/>
    <w:rsid w:val="002C0CA0"/>
    <w:rPr>
      <w:rFonts w:ascii="Courier New" w:hAnsi="Courier New" w:cs="Courier New"/>
      <w:sz w:val="20"/>
      <w:szCs w:val="20"/>
      <w:lang w:eastAsia="tr-TR"/>
    </w:rPr>
  </w:style>
  <w:style w:type="paragraph" w:styleId="HTMLncedenBiimlendirilmi">
    <w:name w:val="HTML Preformatted"/>
    <w:basedOn w:val="Normal"/>
    <w:link w:val="HTMLncedenBiimlendirilmiChar"/>
    <w:uiPriority w:val="99"/>
    <w:rsid w:val="002C0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semiHidden/>
    <w:locked/>
    <w:rPr>
      <w:rFonts w:ascii="Courier New" w:hAnsi="Courier New" w:cs="Courier New"/>
      <w:sz w:val="20"/>
      <w:szCs w:val="20"/>
      <w:lang w:eastAsia="en-US"/>
    </w:rPr>
  </w:style>
  <w:style w:type="character" w:customStyle="1" w:styleId="BodyText3Char">
    <w:name w:val="Body Text 3 Char"/>
    <w:uiPriority w:val="99"/>
    <w:locked/>
    <w:rsid w:val="002C0CA0"/>
    <w:rPr>
      <w:rFonts w:ascii="Times New Roman" w:hAnsi="Times New Roman" w:cs="Times New Roman"/>
      <w:b/>
      <w:bCs/>
      <w:sz w:val="20"/>
      <w:szCs w:val="20"/>
      <w:lang w:val="en-GB"/>
    </w:rPr>
  </w:style>
  <w:style w:type="paragraph" w:styleId="GvdeMetni3">
    <w:name w:val="Body Text 3"/>
    <w:basedOn w:val="Normal"/>
    <w:link w:val="GvdeMetni3Char"/>
    <w:uiPriority w:val="99"/>
    <w:rsid w:val="002C0CA0"/>
    <w:pPr>
      <w:spacing w:after="0" w:line="240" w:lineRule="auto"/>
      <w:jc w:val="both"/>
    </w:pPr>
    <w:rPr>
      <w:rFonts w:ascii="Times New Roman" w:eastAsia="Times New Roman" w:hAnsi="Times New Roman" w:cs="Times New Roman"/>
      <w:b/>
      <w:bCs/>
      <w:sz w:val="26"/>
      <w:szCs w:val="26"/>
      <w:lang w:val="en-GB"/>
    </w:rPr>
  </w:style>
  <w:style w:type="character" w:customStyle="1" w:styleId="GvdeMetni3Char">
    <w:name w:val="Gövde Metni 3 Char"/>
    <w:link w:val="GvdeMetni3"/>
    <w:uiPriority w:val="99"/>
    <w:semiHidden/>
    <w:locked/>
    <w:rPr>
      <w:sz w:val="16"/>
      <w:szCs w:val="16"/>
      <w:lang w:eastAsia="en-US"/>
    </w:rPr>
  </w:style>
  <w:style w:type="character" w:customStyle="1" w:styleId="BalloonTextChar">
    <w:name w:val="Balloon Text Char"/>
    <w:uiPriority w:val="99"/>
    <w:semiHidden/>
    <w:locked/>
    <w:rsid w:val="002C0CA0"/>
    <w:rPr>
      <w:rFonts w:ascii="Tahoma" w:hAnsi="Tahoma" w:cs="Tahoma"/>
      <w:sz w:val="16"/>
      <w:szCs w:val="16"/>
    </w:rPr>
  </w:style>
  <w:style w:type="paragraph" w:styleId="BalonMetni">
    <w:name w:val="Balloon Text"/>
    <w:basedOn w:val="Normal"/>
    <w:link w:val="BalonMetniChar"/>
    <w:uiPriority w:val="99"/>
    <w:semiHidden/>
    <w:rsid w:val="002C0CA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Pr>
      <w:rFonts w:ascii="Times New Roman" w:hAnsi="Times New Roman" w:cs="Times New Roman"/>
      <w:sz w:val="2"/>
      <w:szCs w:val="2"/>
      <w:lang w:eastAsia="en-US"/>
    </w:rPr>
  </w:style>
  <w:style w:type="table" w:styleId="TabloKlavuzu">
    <w:name w:val="Table Grid"/>
    <w:basedOn w:val="NormalTablo"/>
    <w:uiPriority w:val="99"/>
    <w:rsid w:val="00A0101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0C6AC5"/>
    <w:pPr>
      <w:ind w:left="720"/>
    </w:pPr>
  </w:style>
  <w:style w:type="paragraph" w:styleId="AralkYok">
    <w:name w:val="No Spacing"/>
    <w:uiPriority w:val="99"/>
    <w:qFormat/>
    <w:rsid w:val="00EC6276"/>
    <w:rPr>
      <w:rFonts w:cs="Calibri"/>
      <w:sz w:val="22"/>
      <w:szCs w:val="22"/>
      <w:lang w:eastAsia="en-US"/>
    </w:rPr>
  </w:style>
  <w:style w:type="character" w:styleId="Kpr">
    <w:name w:val="Hyperlink"/>
    <w:uiPriority w:val="99"/>
    <w:rsid w:val="00243B1B"/>
    <w:rPr>
      <w:color w:val="0000FF"/>
      <w:u w:val="single"/>
    </w:rPr>
  </w:style>
  <w:style w:type="character" w:styleId="zlenenKpr">
    <w:name w:val="FollowedHyperlink"/>
    <w:uiPriority w:val="99"/>
    <w:rsid w:val="00243B1B"/>
    <w:rPr>
      <w:color w:val="800080"/>
      <w:u w:val="single"/>
    </w:rPr>
  </w:style>
  <w:style w:type="character" w:customStyle="1" w:styleId="Gvdemetni30">
    <w:name w:val="Gövde metni (3)_"/>
    <w:basedOn w:val="VarsaylanParagrafYazTipi"/>
    <w:link w:val="Gvdemetni31"/>
    <w:rsid w:val="00DE44E7"/>
    <w:rPr>
      <w:rFonts w:ascii="Verdana" w:eastAsia="Verdana" w:hAnsi="Verdana" w:cs="Verdana"/>
      <w:b/>
      <w:bCs/>
      <w:sz w:val="28"/>
      <w:szCs w:val="28"/>
      <w:shd w:val="clear" w:color="auto" w:fill="FFFFFF"/>
    </w:rPr>
  </w:style>
  <w:style w:type="paragraph" w:customStyle="1" w:styleId="Gvdemetni31">
    <w:name w:val="Gövde metni (3)"/>
    <w:basedOn w:val="Normal"/>
    <w:link w:val="Gvdemetni30"/>
    <w:rsid w:val="00DE44E7"/>
    <w:pPr>
      <w:widowControl w:val="0"/>
      <w:shd w:val="clear" w:color="auto" w:fill="FFFFFF"/>
      <w:spacing w:after="300" w:line="0" w:lineRule="atLeast"/>
      <w:jc w:val="center"/>
    </w:pPr>
    <w:rPr>
      <w:rFonts w:ascii="Verdana" w:eastAsia="Verdana" w:hAnsi="Verdana" w:cs="Verdana"/>
      <w:b/>
      <w:bCs/>
      <w:sz w:val="28"/>
      <w:szCs w:val="28"/>
      <w:lang w:eastAsia="tr-TR"/>
    </w:rPr>
  </w:style>
  <w:style w:type="character" w:customStyle="1" w:styleId="Gvdemetni2">
    <w:name w:val="Gövde metni (2)_"/>
    <w:basedOn w:val="VarsaylanParagrafYazTipi"/>
    <w:link w:val="Gvdemetni20"/>
    <w:rsid w:val="00CB3CF3"/>
    <w:rPr>
      <w:rFonts w:ascii="Times New Roman" w:eastAsia="Times New Roman" w:hAnsi="Times New Roman"/>
      <w:b/>
      <w:bCs/>
      <w:sz w:val="22"/>
      <w:szCs w:val="22"/>
      <w:shd w:val="clear" w:color="auto" w:fill="FFFFFF"/>
    </w:rPr>
  </w:style>
  <w:style w:type="paragraph" w:customStyle="1" w:styleId="Gvdemetni20">
    <w:name w:val="Gövde metni (2)"/>
    <w:basedOn w:val="Normal"/>
    <w:link w:val="Gvdemetni2"/>
    <w:rsid w:val="00CB3CF3"/>
    <w:pPr>
      <w:widowControl w:val="0"/>
      <w:shd w:val="clear" w:color="auto" w:fill="FFFFFF"/>
      <w:spacing w:before="480" w:after="0" w:line="274" w:lineRule="exact"/>
    </w:pPr>
    <w:rPr>
      <w:rFonts w:ascii="Times New Roman" w:eastAsia="Times New Roman" w:hAnsi="Times New Roman" w:cs="Times New Roman"/>
      <w:b/>
      <w:bCs/>
      <w:lang w:eastAsia="tr-TR"/>
    </w:rPr>
  </w:style>
  <w:style w:type="character" w:customStyle="1" w:styleId="Gvdemetni2KalnDeil">
    <w:name w:val="Gövde metni (2) + Kalın Değil"/>
    <w:basedOn w:val="Gvdemetni2"/>
    <w:rsid w:val="00CB3CF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paragraph" w:customStyle="1" w:styleId="Default">
    <w:name w:val="Default"/>
    <w:rsid w:val="008922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6829">
      <w:bodyDiv w:val="1"/>
      <w:marLeft w:val="0"/>
      <w:marRight w:val="0"/>
      <w:marTop w:val="0"/>
      <w:marBottom w:val="0"/>
      <w:divBdr>
        <w:top w:val="none" w:sz="0" w:space="0" w:color="auto"/>
        <w:left w:val="none" w:sz="0" w:space="0" w:color="auto"/>
        <w:bottom w:val="none" w:sz="0" w:space="0" w:color="auto"/>
        <w:right w:val="none" w:sz="0" w:space="0" w:color="auto"/>
      </w:divBdr>
    </w:div>
    <w:div w:id="11860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pol.tr/Sayfalar/silah_ruhsat_ornek_dilekceler.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kara.pol.tr/Sayfalar/silah_ruhsat_ornek_dilekceler.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242466/Desktop/S&#304;LAH%20RUHSAT%20FORMLAR/Ek-3.doc" TargetMode="External"/><Relationship Id="rId5" Type="http://schemas.openxmlformats.org/officeDocument/2006/relationships/styles" Target="styles.xml"/><Relationship Id="rId10" Type="http://schemas.openxmlformats.org/officeDocument/2006/relationships/hyperlink" Target="http://www.ankara.pol.tr/Sayfalar/silah_ruhsat_ornek_dilekceler.aspx" TargetMode="External"/><Relationship Id="rId4" Type="http://schemas.openxmlformats.org/officeDocument/2006/relationships/numbering" Target="numbering.xml"/><Relationship Id="rId9" Type="http://schemas.openxmlformats.org/officeDocument/2006/relationships/hyperlink" Target="http://www.ankara.pol.tr/Sayfalar/silah_ruhsat_ornek_dilekcel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C15387963729B48831D6DF41202677B" ma:contentTypeVersion="0" ma:contentTypeDescription="Yeni belge oluşturun." ma:contentTypeScope="" ma:versionID="46dc4cc57824a1336ce35c859b0aca34">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D8C6-906D-4ECD-9391-A9FAD9D3C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886C3-F1F4-4569-AAB0-C73E611C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2925DF-605F-41EE-8714-50F91C24F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11422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 Corporation</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KAYA</dc:creator>
  <cp:lastModifiedBy>ÜMİT KARACA</cp:lastModifiedBy>
  <cp:revision>2</cp:revision>
  <dcterms:created xsi:type="dcterms:W3CDTF">2022-09-01T07:56:00Z</dcterms:created>
  <dcterms:modified xsi:type="dcterms:W3CDTF">2022-09-01T07:56:00Z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0x0101000C15387963729B48831D6DF41202677B</vt:lpwstr>
  </property>
</Properties>
</file>